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27" w:rsidRDefault="009D4527" w:rsidP="008344D7">
      <w:pPr>
        <w:spacing w:line="240" w:lineRule="exact"/>
        <w:ind w:firstLine="34"/>
        <w:jc w:val="center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:rsidR="008257E7" w:rsidRDefault="008257E7" w:rsidP="008257E7">
      <w:pPr>
        <w:widowControl/>
        <w:outlineLvl w:val="0"/>
        <w:rPr>
          <w:rFonts w:eastAsia="Calibri"/>
        </w:rPr>
      </w:pPr>
    </w:p>
    <w:p w:rsidR="008257E7" w:rsidRDefault="008257E7" w:rsidP="008257E7">
      <w:pPr>
        <w:widowControl/>
        <w:jc w:val="center"/>
        <w:rPr>
          <w:rFonts w:eastAsia="Calibri"/>
        </w:rPr>
      </w:pPr>
      <w:r>
        <w:rPr>
          <w:rFonts w:eastAsia="Calibri"/>
        </w:rPr>
        <w:t>ПОСТАНОВЛЕНИЕ СОВЕТА МИНИСТРОВ РЕСПУБЛИКИ БЕЛАРУСЬ</w:t>
      </w:r>
    </w:p>
    <w:p w:rsidR="008257E7" w:rsidRDefault="008257E7" w:rsidP="008257E7">
      <w:pPr>
        <w:widowControl/>
        <w:jc w:val="center"/>
        <w:rPr>
          <w:rFonts w:eastAsia="Calibri"/>
        </w:rPr>
      </w:pPr>
      <w:r>
        <w:rPr>
          <w:rFonts w:eastAsia="Calibri"/>
        </w:rPr>
        <w:t>24 ноября 2021 г. N 671</w:t>
      </w:r>
    </w:p>
    <w:p w:rsidR="008257E7" w:rsidRDefault="008257E7" w:rsidP="008257E7">
      <w:pPr>
        <w:widowControl/>
        <w:jc w:val="center"/>
        <w:rPr>
          <w:rFonts w:eastAsia="Calibri"/>
        </w:rPr>
      </w:pPr>
    </w:p>
    <w:p w:rsidR="008257E7" w:rsidRDefault="008257E7" w:rsidP="008257E7">
      <w:pPr>
        <w:widowControl/>
        <w:jc w:val="center"/>
        <w:rPr>
          <w:rFonts w:eastAsia="Calibri"/>
        </w:rPr>
      </w:pPr>
      <w:r>
        <w:rPr>
          <w:rFonts w:eastAsia="Calibri"/>
        </w:rPr>
        <w:t>ОБ ИЗМЕНЕНИИ ПОСТАНОВЛЕНИЯ СОВЕТА МИНИСТРОВ РЕСПУБЛИКИ БЕЛАРУСЬ ОТ 2 ДЕКАБРЯ 2020 Г. N 687</w:t>
      </w:r>
    </w:p>
    <w:p w:rsidR="008257E7" w:rsidRDefault="008257E7" w:rsidP="008257E7">
      <w:pPr>
        <w:widowControl/>
        <w:rPr>
          <w:rFonts w:eastAsia="Calibri"/>
        </w:rPr>
      </w:pPr>
    </w:p>
    <w:p w:rsidR="008257E7" w:rsidRDefault="008257E7" w:rsidP="008257E7">
      <w:pPr>
        <w:widowControl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На основании </w:t>
      </w:r>
      <w:hyperlink r:id="rId8" w:history="1">
        <w:r>
          <w:rPr>
            <w:rFonts w:eastAsia="Calibri"/>
            <w:color w:val="0000FF"/>
          </w:rPr>
          <w:t>пункта 2</w:t>
        </w:r>
      </w:hyperlink>
      <w:r>
        <w:rPr>
          <w:rFonts w:eastAsia="Calibri"/>
        </w:rPr>
        <w:t xml:space="preserve"> Указа Президента Республики Беларусь от 25 ноября 2020 г. N 442 "О продлении срока действия документов" Совет Министров Республики Беларусь ПОСТАНОВЛЯЕТ:</w:t>
      </w:r>
    </w:p>
    <w:p w:rsidR="008257E7" w:rsidRDefault="008257E7" w:rsidP="008257E7">
      <w:pPr>
        <w:widowControl/>
        <w:spacing w:before="200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1. Внести в </w:t>
      </w:r>
      <w:hyperlink r:id="rId9" w:history="1">
        <w:r>
          <w:rPr>
            <w:rFonts w:eastAsia="Calibri"/>
            <w:color w:val="0000FF"/>
          </w:rPr>
          <w:t>постановление</w:t>
        </w:r>
      </w:hyperlink>
      <w:r>
        <w:rPr>
          <w:rFonts w:eastAsia="Calibri"/>
        </w:rPr>
        <w:t xml:space="preserve"> Совета Министров Республики Беларусь от 2 декабря 2020 г. N 687 "О документах, срок действия по которым продлевается" следующие изменения:</w:t>
      </w:r>
    </w:p>
    <w:p w:rsidR="008257E7" w:rsidRDefault="00077DE3" w:rsidP="008257E7">
      <w:pPr>
        <w:widowControl/>
        <w:spacing w:before="200"/>
        <w:ind w:firstLine="540"/>
        <w:jc w:val="both"/>
        <w:rPr>
          <w:rFonts w:eastAsia="Calibri"/>
        </w:rPr>
      </w:pPr>
      <w:hyperlink r:id="rId10" w:history="1">
        <w:r w:rsidR="008257E7">
          <w:rPr>
            <w:rFonts w:eastAsia="Calibri"/>
            <w:color w:val="0000FF"/>
          </w:rPr>
          <w:t>пункт 1</w:t>
        </w:r>
      </w:hyperlink>
      <w:r w:rsidR="008257E7">
        <w:rPr>
          <w:rFonts w:eastAsia="Calibri"/>
        </w:rPr>
        <w:t xml:space="preserve"> дополнить абзацами следующего содержания:</w:t>
      </w:r>
    </w:p>
    <w:p w:rsidR="008257E7" w:rsidRDefault="008257E7" w:rsidP="008257E7">
      <w:pPr>
        <w:widowControl/>
        <w:spacing w:before="200"/>
        <w:ind w:firstLine="540"/>
        <w:jc w:val="both"/>
        <w:rPr>
          <w:rFonts w:eastAsia="Calibri"/>
        </w:rPr>
      </w:pPr>
      <w:r>
        <w:rPr>
          <w:rFonts w:eastAsia="Calibri"/>
        </w:rPr>
        <w:t>"перечень административных процедур, осуществляемых по заявлениям граждан, срок действия выданных справок или других документов по которым однократно продлевается на шесть месяцев, если срок действия таких справок и других документов истек (истекает) с 11 ноября 2021 г. по 26 марта 2022 г. включительно</w:t>
      </w:r>
      <w:r w:rsidR="004E0566">
        <w:rPr>
          <w:rFonts w:eastAsia="Calibri"/>
        </w:rPr>
        <w:t>.</w:t>
      </w:r>
    </w:p>
    <w:p w:rsidR="004E0566" w:rsidRDefault="008257E7" w:rsidP="008257E7">
      <w:pPr>
        <w:widowControl/>
        <w:spacing w:before="200"/>
        <w:ind w:firstLine="540"/>
        <w:jc w:val="both"/>
        <w:rPr>
          <w:rFonts w:eastAsia="Calibri"/>
        </w:rPr>
      </w:pPr>
      <w:r>
        <w:rPr>
          <w:rFonts w:eastAsia="Calibri"/>
        </w:rPr>
        <w:t>перечень административных процедур, осуществляемых в отношении юридических лиц и индивидуальных предпринимателей, срок действия выданных справок или других документов по которым однократно продлевается на шесть месяцев, если срок действия таких справок и других документов истек (истекает) с 11 ноября 2021 г. по 26 марта 2022 г. включительно</w:t>
      </w:r>
    </w:p>
    <w:p w:rsidR="004E0566" w:rsidRDefault="008257E7" w:rsidP="008257E7">
      <w:pPr>
        <w:widowControl/>
        <w:spacing w:before="200"/>
        <w:ind w:firstLine="540"/>
        <w:jc w:val="both"/>
        <w:rPr>
          <w:rFonts w:eastAsia="Calibri"/>
        </w:rPr>
      </w:pPr>
      <w:r>
        <w:rPr>
          <w:rFonts w:eastAsia="Calibri"/>
        </w:rPr>
        <w:t>перечень документов, выданных физическим и юридическим лицам, индивидуальным предпринимателям, иных решений, срок действия которых однократно продлевается на шесть месяцев, если срок действия таких документов, иных решений истек (истекает) с 11 ноября 2021 г. по 26 марта 2022 г. включительно</w:t>
      </w:r>
    </w:p>
    <w:p w:rsidR="008257E7" w:rsidRDefault="008257E7" w:rsidP="008257E7">
      <w:pPr>
        <w:widowControl/>
        <w:spacing w:before="200"/>
        <w:ind w:firstLine="540"/>
        <w:jc w:val="both"/>
        <w:rPr>
          <w:rFonts w:eastAsia="Calibri"/>
        </w:rPr>
      </w:pPr>
      <w:r>
        <w:rPr>
          <w:rFonts w:eastAsia="Calibri"/>
        </w:rPr>
        <w:t>2. Настоящее постановление вступает в силу после его официального опубликования и распространяет свое действие на отношения, возникшие с 11 ноября 2021 г.</w:t>
      </w:r>
    </w:p>
    <w:p w:rsidR="008257E7" w:rsidRDefault="008257E7" w:rsidP="008257E7">
      <w:pPr>
        <w:widowControl/>
        <w:ind w:firstLine="540"/>
        <w:rPr>
          <w:rFonts w:eastAsia="Calibri"/>
        </w:rPr>
      </w:pPr>
    </w:p>
    <w:p w:rsidR="008257E7" w:rsidRDefault="008257E7" w:rsidP="008257E7">
      <w:pPr>
        <w:widowControl/>
        <w:spacing w:line="280" w:lineRule="exact"/>
        <w:rPr>
          <w:rFonts w:eastAsia="Calibri"/>
        </w:rPr>
      </w:pPr>
      <w:r>
        <w:rPr>
          <w:rFonts w:eastAsia="Calibri"/>
        </w:rPr>
        <w:t>Первый заместитель</w:t>
      </w:r>
    </w:p>
    <w:p w:rsidR="008257E7" w:rsidRDefault="008257E7" w:rsidP="008257E7">
      <w:pPr>
        <w:widowControl/>
        <w:spacing w:line="280" w:lineRule="exact"/>
        <w:jc w:val="both"/>
        <w:rPr>
          <w:rFonts w:eastAsia="Calibri"/>
        </w:rPr>
      </w:pPr>
      <w:r>
        <w:rPr>
          <w:rFonts w:eastAsia="Calibri"/>
        </w:rPr>
        <w:t xml:space="preserve">Премьер-министра Республики Беларусь                                                            </w:t>
      </w:r>
      <w:proofErr w:type="spellStart"/>
      <w:r>
        <w:rPr>
          <w:rFonts w:eastAsia="Calibri"/>
        </w:rPr>
        <w:t>Н.Снопков</w:t>
      </w:r>
      <w:proofErr w:type="spellEnd"/>
    </w:p>
    <w:p w:rsidR="0059667E" w:rsidRPr="008257E7" w:rsidRDefault="0059667E" w:rsidP="008257E7">
      <w:pPr>
        <w:pStyle w:val="aa"/>
        <w:rPr>
          <w:sz w:val="30"/>
          <w:szCs w:val="30"/>
        </w:rPr>
      </w:pPr>
    </w:p>
    <w:sectPr w:rsidR="0059667E" w:rsidRPr="008257E7" w:rsidSect="008344D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FA" w:rsidRDefault="00A24DFA" w:rsidP="008344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24DFA" w:rsidRDefault="00A24DFA" w:rsidP="008344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FA" w:rsidRDefault="00A24DFA" w:rsidP="008344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24DFA" w:rsidRDefault="00A24DFA" w:rsidP="008344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4EC"/>
    <w:multiLevelType w:val="multilevel"/>
    <w:tmpl w:val="9BA6B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5E46"/>
    <w:rsid w:val="000149D1"/>
    <w:rsid w:val="000413DC"/>
    <w:rsid w:val="0004205E"/>
    <w:rsid w:val="00062E15"/>
    <w:rsid w:val="0007180B"/>
    <w:rsid w:val="0007695E"/>
    <w:rsid w:val="00077DE3"/>
    <w:rsid w:val="000F1FE9"/>
    <w:rsid w:val="0010032E"/>
    <w:rsid w:val="00101DE2"/>
    <w:rsid w:val="0011553A"/>
    <w:rsid w:val="00125535"/>
    <w:rsid w:val="0013132C"/>
    <w:rsid w:val="001325F4"/>
    <w:rsid w:val="0013636B"/>
    <w:rsid w:val="00145259"/>
    <w:rsid w:val="00155B03"/>
    <w:rsid w:val="00173B98"/>
    <w:rsid w:val="001876D6"/>
    <w:rsid w:val="00195E46"/>
    <w:rsid w:val="001A7D38"/>
    <w:rsid w:val="001F1199"/>
    <w:rsid w:val="001F4E4E"/>
    <w:rsid w:val="00204FA8"/>
    <w:rsid w:val="00204FDC"/>
    <w:rsid w:val="00212C5A"/>
    <w:rsid w:val="00216EF9"/>
    <w:rsid w:val="0021709A"/>
    <w:rsid w:val="002848D4"/>
    <w:rsid w:val="0029382A"/>
    <w:rsid w:val="002A22A9"/>
    <w:rsid w:val="002F1E45"/>
    <w:rsid w:val="002F6E18"/>
    <w:rsid w:val="003175C4"/>
    <w:rsid w:val="00350ACE"/>
    <w:rsid w:val="00354E32"/>
    <w:rsid w:val="00363987"/>
    <w:rsid w:val="00363DC3"/>
    <w:rsid w:val="00372F12"/>
    <w:rsid w:val="00384081"/>
    <w:rsid w:val="00387BAA"/>
    <w:rsid w:val="003A2D87"/>
    <w:rsid w:val="003A60F1"/>
    <w:rsid w:val="003A665F"/>
    <w:rsid w:val="003B14D2"/>
    <w:rsid w:val="003B2A68"/>
    <w:rsid w:val="003B4239"/>
    <w:rsid w:val="003D709D"/>
    <w:rsid w:val="003E36A4"/>
    <w:rsid w:val="00411322"/>
    <w:rsid w:val="00414D20"/>
    <w:rsid w:val="004221D1"/>
    <w:rsid w:val="00423156"/>
    <w:rsid w:val="00430E20"/>
    <w:rsid w:val="00432CF8"/>
    <w:rsid w:val="00434358"/>
    <w:rsid w:val="0043796A"/>
    <w:rsid w:val="004432FD"/>
    <w:rsid w:val="0044459D"/>
    <w:rsid w:val="0045741D"/>
    <w:rsid w:val="00472E88"/>
    <w:rsid w:val="00492E10"/>
    <w:rsid w:val="004A22EF"/>
    <w:rsid w:val="004A6FB1"/>
    <w:rsid w:val="004B5E21"/>
    <w:rsid w:val="004C3390"/>
    <w:rsid w:val="004C4A22"/>
    <w:rsid w:val="004D1D2D"/>
    <w:rsid w:val="004E0566"/>
    <w:rsid w:val="004F34D9"/>
    <w:rsid w:val="005033EF"/>
    <w:rsid w:val="005157A0"/>
    <w:rsid w:val="005166C2"/>
    <w:rsid w:val="005319F6"/>
    <w:rsid w:val="005322A7"/>
    <w:rsid w:val="005403C0"/>
    <w:rsid w:val="00554828"/>
    <w:rsid w:val="00573B10"/>
    <w:rsid w:val="005849BC"/>
    <w:rsid w:val="00590E68"/>
    <w:rsid w:val="0059667E"/>
    <w:rsid w:val="00597E76"/>
    <w:rsid w:val="005D4914"/>
    <w:rsid w:val="005E00EB"/>
    <w:rsid w:val="005F5B58"/>
    <w:rsid w:val="00650A8D"/>
    <w:rsid w:val="00690262"/>
    <w:rsid w:val="00690FE6"/>
    <w:rsid w:val="00693121"/>
    <w:rsid w:val="006A53FD"/>
    <w:rsid w:val="006B470E"/>
    <w:rsid w:val="006C12FE"/>
    <w:rsid w:val="006C55AB"/>
    <w:rsid w:val="006D3E73"/>
    <w:rsid w:val="006D5988"/>
    <w:rsid w:val="006D6BF7"/>
    <w:rsid w:val="006D723B"/>
    <w:rsid w:val="006E1548"/>
    <w:rsid w:val="006E2BEC"/>
    <w:rsid w:val="0073090C"/>
    <w:rsid w:val="00777BEF"/>
    <w:rsid w:val="00784551"/>
    <w:rsid w:val="00787057"/>
    <w:rsid w:val="007B1DFD"/>
    <w:rsid w:val="007C5743"/>
    <w:rsid w:val="007E751F"/>
    <w:rsid w:val="007F28CF"/>
    <w:rsid w:val="008119D7"/>
    <w:rsid w:val="00816EA4"/>
    <w:rsid w:val="008245BD"/>
    <w:rsid w:val="008257E7"/>
    <w:rsid w:val="00825828"/>
    <w:rsid w:val="008344D7"/>
    <w:rsid w:val="00861939"/>
    <w:rsid w:val="00865142"/>
    <w:rsid w:val="008723E0"/>
    <w:rsid w:val="008B6492"/>
    <w:rsid w:val="008E5433"/>
    <w:rsid w:val="008F7C67"/>
    <w:rsid w:val="009106A4"/>
    <w:rsid w:val="00953495"/>
    <w:rsid w:val="0095652B"/>
    <w:rsid w:val="00964306"/>
    <w:rsid w:val="00991C32"/>
    <w:rsid w:val="009D3B0D"/>
    <w:rsid w:val="009D4527"/>
    <w:rsid w:val="009E7A4B"/>
    <w:rsid w:val="00A007F7"/>
    <w:rsid w:val="00A101E4"/>
    <w:rsid w:val="00A13BE9"/>
    <w:rsid w:val="00A24DFA"/>
    <w:rsid w:val="00A36EFB"/>
    <w:rsid w:val="00A84D27"/>
    <w:rsid w:val="00A859FE"/>
    <w:rsid w:val="00AC76CB"/>
    <w:rsid w:val="00AD0B05"/>
    <w:rsid w:val="00AE31E6"/>
    <w:rsid w:val="00AF7192"/>
    <w:rsid w:val="00B12275"/>
    <w:rsid w:val="00B26EDE"/>
    <w:rsid w:val="00B27FBB"/>
    <w:rsid w:val="00B44C8A"/>
    <w:rsid w:val="00B67A13"/>
    <w:rsid w:val="00B94704"/>
    <w:rsid w:val="00BB238D"/>
    <w:rsid w:val="00BB38E0"/>
    <w:rsid w:val="00BB3BE5"/>
    <w:rsid w:val="00BC04A3"/>
    <w:rsid w:val="00BD6250"/>
    <w:rsid w:val="00BD74E8"/>
    <w:rsid w:val="00BE2102"/>
    <w:rsid w:val="00C020C3"/>
    <w:rsid w:val="00C03C6F"/>
    <w:rsid w:val="00C60400"/>
    <w:rsid w:val="00CE670C"/>
    <w:rsid w:val="00D005E5"/>
    <w:rsid w:val="00D064AF"/>
    <w:rsid w:val="00D1066E"/>
    <w:rsid w:val="00D211B8"/>
    <w:rsid w:val="00D471B0"/>
    <w:rsid w:val="00D56E20"/>
    <w:rsid w:val="00D966BD"/>
    <w:rsid w:val="00DB16DA"/>
    <w:rsid w:val="00DC5A08"/>
    <w:rsid w:val="00DC6D44"/>
    <w:rsid w:val="00DD5793"/>
    <w:rsid w:val="00DE4CFA"/>
    <w:rsid w:val="00DE5185"/>
    <w:rsid w:val="00DE5E3A"/>
    <w:rsid w:val="00DE715B"/>
    <w:rsid w:val="00E135F6"/>
    <w:rsid w:val="00E33787"/>
    <w:rsid w:val="00E34809"/>
    <w:rsid w:val="00E66C73"/>
    <w:rsid w:val="00E772CD"/>
    <w:rsid w:val="00E87615"/>
    <w:rsid w:val="00EB0EE8"/>
    <w:rsid w:val="00EC4C39"/>
    <w:rsid w:val="00EC5218"/>
    <w:rsid w:val="00EE282D"/>
    <w:rsid w:val="00EF29A6"/>
    <w:rsid w:val="00EF540F"/>
    <w:rsid w:val="00F15AEB"/>
    <w:rsid w:val="00F15B55"/>
    <w:rsid w:val="00F23C0F"/>
    <w:rsid w:val="00F2428C"/>
    <w:rsid w:val="00F40372"/>
    <w:rsid w:val="00F4045A"/>
    <w:rsid w:val="00F45D5E"/>
    <w:rsid w:val="00F46A01"/>
    <w:rsid w:val="00F565F7"/>
    <w:rsid w:val="00F632F0"/>
    <w:rsid w:val="00F65994"/>
    <w:rsid w:val="00F73070"/>
    <w:rsid w:val="00F759DE"/>
    <w:rsid w:val="00F866D6"/>
    <w:rsid w:val="00F94875"/>
    <w:rsid w:val="00FE0263"/>
    <w:rsid w:val="00FE47BA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5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5E4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834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344D7"/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834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344D7"/>
    <w:rPr>
      <w:rFonts w:ascii="Arial" w:hAnsi="Arial" w:cs="Arial"/>
      <w:sz w:val="20"/>
      <w:szCs w:val="20"/>
      <w:lang w:eastAsia="ru-RU"/>
    </w:rPr>
  </w:style>
  <w:style w:type="character" w:styleId="a9">
    <w:name w:val="Hyperlink"/>
    <w:basedOn w:val="a0"/>
    <w:rsid w:val="00173B98"/>
    <w:rPr>
      <w:color w:val="0000FF"/>
      <w:u w:val="single"/>
    </w:rPr>
  </w:style>
  <w:style w:type="paragraph" w:styleId="aa">
    <w:name w:val="No Spacing"/>
    <w:uiPriority w:val="1"/>
    <w:qFormat/>
    <w:rsid w:val="004574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4574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ewncpi">
    <w:name w:val="newncpi"/>
    <w:basedOn w:val="a"/>
    <w:rsid w:val="0073090C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"/>
    <w:rsid w:val="0073090C"/>
    <w:rPr>
      <w:rFonts w:ascii="Times New Roman" w:eastAsia="Times New Roman" w:hAnsi="Times New Roman"/>
      <w:spacing w:val="4"/>
      <w:sz w:val="27"/>
      <w:szCs w:val="27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73090C"/>
    <w:rPr>
      <w:rFonts w:ascii="Times New Roman" w:eastAsia="Times New Roman" w:hAnsi="Times New Roman"/>
      <w:i/>
      <w:iCs/>
      <w:color w:val="000000"/>
      <w:spacing w:val="-1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73090C"/>
    <w:pPr>
      <w:shd w:val="clear" w:color="auto" w:fill="FFFFFF"/>
      <w:autoSpaceDE/>
      <w:autoSpaceDN/>
      <w:adjustRightInd/>
      <w:spacing w:line="319" w:lineRule="exact"/>
      <w:ind w:firstLine="600"/>
      <w:jc w:val="both"/>
    </w:pPr>
    <w:rPr>
      <w:rFonts w:ascii="Times New Roman" w:hAnsi="Times New Roman" w:cs="Times New Roman"/>
      <w:spacing w:val="4"/>
      <w:sz w:val="27"/>
      <w:szCs w:val="27"/>
    </w:rPr>
  </w:style>
  <w:style w:type="table" w:styleId="ac">
    <w:name w:val="Table Grid"/>
    <w:basedOn w:val="a1"/>
    <w:locked/>
    <w:rsid w:val="00B4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BA0F0DF06C4C2C0257C12A25351EA932DA4D2BB75C60A1B0F3A25FEBAE6A9F512E6391F2AA185F2BF9AFB1981C26348D2014D61434E2C27F240B58I4R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3DBA0F0DF06C4C2C0257C12A25351EA932DA4D2BB75C63A1B2F4A25FEBAE6A9F512E6391F2AA185F2BF9AFB0911C26348D2014D61434E2C27F240B58I4R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DBA0F0DF06C4C2C0257C12A25351EA932DA4D2BB75C63A1B2F4A25FEBAE6A9F512E6391E0AA405329F9B1B098097065CBI7R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BB455-6192-4A3F-A285-5A416AD3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Shevkoplas</dc:creator>
  <cp:lastModifiedBy>User</cp:lastModifiedBy>
  <cp:revision>3</cp:revision>
  <cp:lastPrinted>2020-08-11T09:49:00Z</cp:lastPrinted>
  <dcterms:created xsi:type="dcterms:W3CDTF">2022-01-20T11:27:00Z</dcterms:created>
  <dcterms:modified xsi:type="dcterms:W3CDTF">2022-01-20T11:33:00Z</dcterms:modified>
</cp:coreProperties>
</file>