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AC" w:rsidRDefault="00004BAC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4BAC" w:rsidRDefault="00004BAC">
      <w:pPr>
        <w:pStyle w:val="newncpi"/>
        <w:ind w:firstLine="0"/>
        <w:jc w:val="center"/>
      </w:pPr>
      <w:r>
        <w:rPr>
          <w:rStyle w:val="datepr"/>
        </w:rPr>
        <w:t>19 сентября 2017 г.</w:t>
      </w:r>
      <w:r>
        <w:rPr>
          <w:rStyle w:val="number"/>
        </w:rPr>
        <w:t xml:space="preserve"> № 338</w:t>
      </w:r>
    </w:p>
    <w:p w:rsidR="00004BAC" w:rsidRDefault="00004BAC">
      <w:pPr>
        <w:pStyle w:val="titlencpi"/>
      </w:pPr>
      <w:r>
        <w:t>О налоговом консультировании</w:t>
      </w:r>
    </w:p>
    <w:p w:rsidR="00004BAC" w:rsidRDefault="00004BAC">
      <w:pPr>
        <w:pStyle w:val="changei"/>
      </w:pPr>
      <w:r>
        <w:t>Изменения и дополнения:</w:t>
      </w:r>
    </w:p>
    <w:p w:rsidR="00004BAC" w:rsidRDefault="00004BAC">
      <w:pPr>
        <w:pStyle w:val="changeadd"/>
      </w:pPr>
      <w:r>
        <w:t>Указ Президента Республики Беларусь от 31 октября 2019 г. № 411 (Национальный правовой Интернет-портал Республики Беларусь, 06.11.2019, 1/18653) &lt;P31900411&gt; - внесены изменения и дополнения, вступившие в силу 7 ноября 2019 г., за исключением изменений и дополнений, которые вступят в силу 7 февраля 2020 г.;</w:t>
      </w:r>
    </w:p>
    <w:p w:rsidR="00004BAC" w:rsidRDefault="00004BAC">
      <w:pPr>
        <w:pStyle w:val="changeadd"/>
      </w:pPr>
      <w:r>
        <w:t>Указ Президента Республики Беларусь от 31 октября 2019 г. № 411 (Национальный правовой Интернет-портал Республики Беларусь, 06.11.2019, 1/18653) &lt;P31900411&gt; - внесены изменения и дополнения, вступившие в силу 7 ноября 2019 г. и 7 февраля 2020 г.</w:t>
      </w:r>
    </w:p>
    <w:p w:rsidR="00004BAC" w:rsidRDefault="00004BAC">
      <w:pPr>
        <w:pStyle w:val="newncpi"/>
      </w:pPr>
      <w:r>
        <w:t> </w:t>
      </w:r>
    </w:p>
    <w:p w:rsidR="00004BAC" w:rsidRDefault="00004BAC">
      <w:pPr>
        <w:pStyle w:val="newncpi"/>
      </w:pPr>
      <w:r>
        <w:t>В целях обеспечения защиты интересов субъектов хозяйствования в сфере налогообложения и создания правовых основ для осуществления деятельности по налоговому консультированию:</w:t>
      </w:r>
    </w:p>
    <w:p w:rsidR="00004BAC" w:rsidRDefault="00004BAC">
      <w:pPr>
        <w:pStyle w:val="point"/>
      </w:pPr>
      <w:r>
        <w:t>1. Установить, что:</w:t>
      </w:r>
    </w:p>
    <w:p w:rsidR="00004BAC" w:rsidRDefault="00004BAC">
      <w:pPr>
        <w:pStyle w:val="underpoint"/>
      </w:pPr>
      <w:r>
        <w:t>1.1. деятельность по налоговому консультированию юридических и физических лиц, в том числе индивидуальных предпринимателей, может осуществляться:</w:t>
      </w:r>
    </w:p>
    <w:p w:rsidR="00004BAC" w:rsidRDefault="00004BAC">
      <w:pPr>
        <w:pStyle w:val="newncpi"/>
      </w:pPr>
      <w:r>
        <w:t>гражданами Республики Беларусь, иностранными гражданами или лицами без гражданства, получившими квалификационный аттестат налогового консультанта в порядке, установленном настоящим Указом, являющимися членами Палаты налоговых консультантов (после ее образования) (далее – налоговый консультант) и зарегистрированными в качестве индивидуального предпринимателя;</w:t>
      </w:r>
    </w:p>
    <w:p w:rsidR="00004BAC" w:rsidRDefault="00004BAC">
      <w:pPr>
        <w:pStyle w:val="newncpi"/>
      </w:pPr>
      <w:r>
        <w:t>коммерческой организацией, в штате которой состоит работник, являющийся налоговым консультантом, при условии, что данная организация является основным местом его работы*;</w:t>
      </w:r>
    </w:p>
    <w:p w:rsidR="00004BAC" w:rsidRDefault="00004BAC">
      <w:pPr>
        <w:pStyle w:val="snoskiline"/>
      </w:pPr>
      <w:r>
        <w:t>______________________________</w:t>
      </w:r>
    </w:p>
    <w:p w:rsidR="00004BAC" w:rsidRDefault="00004BAC">
      <w:pPr>
        <w:pStyle w:val="snoski"/>
        <w:spacing w:after="240"/>
      </w:pPr>
      <w:r>
        <w:t>* Для целей настоящего Указа под основным местом работы понимается работа у нанимателя, у которого ведется трудовая книжка работника.</w:t>
      </w:r>
    </w:p>
    <w:p w:rsidR="00004BAC" w:rsidRDefault="00004BAC">
      <w:pPr>
        <w:pStyle w:val="underpoint"/>
      </w:pPr>
      <w:r>
        <w:t>1.2. коммерческие организации и индивидуальные предприниматели, осуществляющие деятельность по налоговому консультированию, несут ответственность за неисполнение или ненадлежащее исполнение ими своих обязательств по договору возмездного оказания услуг по налоговому консультированию, а также за разглашение сведений, составляющих коммерческую тайну, и (или) иной конфиденциальной информации и обязаны возмещать убытки, причиненные консультируемым лицам в результате таких неисполнения или ненадлежащего исполнения и разглашения;</w:t>
      </w:r>
    </w:p>
    <w:p w:rsidR="00004BAC" w:rsidRDefault="00004BAC">
      <w:pPr>
        <w:pStyle w:val="newncpi"/>
      </w:pPr>
      <w:r>
        <w:t>ответственность, которая может наступить вследствие причинения коммерческими организациями, индивидуальными предпринимателями, осуществляющими деятельность по налоговому консультированию, убытков* при неисполнении или ненадлежащем исполнении ими обязательств по договору возмездного оказания услуг по налоговому консультированию, подлежит страхованию.</w:t>
      </w:r>
    </w:p>
    <w:p w:rsidR="00004BAC" w:rsidRDefault="00004BAC">
      <w:pPr>
        <w:pStyle w:val="newncpi"/>
      </w:pPr>
      <w:r>
        <w:t xml:space="preserve">Страховая сумма по договору страхования ответственности коммерческих организаций, индивидуальных предпринимателей, осуществляющих деятельность по налоговому консультированию, за причинение убытков в связи с ее осуществлением не может быть менее одной тысячи базовых величин. В случае изменения размера базовой величины либо после выплаты страхового возмещения, произведенной в течение срока действия договора страхования ответственности, страховая сумма должна быть </w:t>
      </w:r>
      <w:r>
        <w:lastRenderedPageBreak/>
        <w:t>восстановлена сторонами этого договора в течение 15 рабочих дней после наступления соответствующего события. Порядок восстановления страховой суммы определяется правилами страхования ответственности коммерческих организаций, индивидуальных предпринимателей, осуществляющих деятельность по налоговому консультированию, за причинение убытков в связи с ее осуществлением, утвержденными страховщиком и согласованными с органом, осуществляющим надзор и контроль за страховой деятельностью;</w:t>
      </w:r>
    </w:p>
    <w:p w:rsidR="00004BAC" w:rsidRDefault="00004BAC">
      <w:pPr>
        <w:pStyle w:val="snoskiline"/>
      </w:pPr>
      <w:r>
        <w:t>______________________________</w:t>
      </w:r>
    </w:p>
    <w:p w:rsidR="00004BAC" w:rsidRDefault="00004BAC">
      <w:pPr>
        <w:pStyle w:val="snoski"/>
        <w:spacing w:after="240"/>
      </w:pPr>
      <w:r>
        <w:t>* Для целей настоящего Указа под убытками понимаются пени, начисленные в соответствии с Налоговым кодексом Республики Беларусь юридическому, физическому лицу, в том числе индивидуальному предпринимателю, заключившим договор возмездного оказания услуг по налоговому консультированию, и (или) сумма примененных к этим лицам административных взысканий.</w:t>
      </w:r>
    </w:p>
    <w:p w:rsidR="00004BAC" w:rsidRDefault="00004BAC">
      <w:pPr>
        <w:pStyle w:val="underpoint"/>
      </w:pPr>
      <w:r>
        <w:t>1.3. за прием квалификационного экзамена у физических лиц, претендующих на получение квалификационного аттестата налогового консультанта, в республиканский бюджет уплачивается государственная пошлина в размере пяти базовых величин;</w:t>
      </w:r>
    </w:p>
    <w:p w:rsidR="00004BAC" w:rsidRDefault="00004BAC">
      <w:pPr>
        <w:pStyle w:val="underpoint"/>
      </w:pPr>
      <w:r>
        <w:t>1.4. за государственную регистрацию Палаты налоговых консультантов, изменений и (или) дополнений, вносимых в ее устав, выдачу дубликата свидетельства о ее регистрации в республиканский бюджет уплачивается государственная пошлина в размере двух базовых величин;</w:t>
      </w:r>
    </w:p>
    <w:p w:rsidR="00004BAC" w:rsidRDefault="00004BAC">
      <w:pPr>
        <w:pStyle w:val="underpoint"/>
      </w:pPr>
      <w:r>
        <w:t>1.5. действие настоящего Указа не распространяется на оказание услуг лицами, осуществляющими адвокатскую деятельность, деятельность по оказанию юридических услуг, аудиторскими организациями и (или) аудиторами, осуществляющими деятельность в качестве индивидуальных предпринимателей, при оказании ими аудиторских и профессиональных услуг, а также на оказание услуг по ведению бухгалтерского и (или) налогового учета, составлению отчетности, налоговых деклараций (расчетов) и иных документов, представлению интересов в налоговых правоотношениях в налоговых и иных государственных органах, организациях, осуществляемых организациями и (или) индивидуальными предпринимателями на основании договора;</w:t>
      </w:r>
    </w:p>
    <w:p w:rsidR="00004BAC" w:rsidRDefault="00004BAC">
      <w:pPr>
        <w:pStyle w:val="underpoint"/>
      </w:pPr>
      <w:r>
        <w:t>1.6. физические лица, зарегистрированные в качестве индивидуальных предпринимателей, но не являющиеся налоговыми консультантами, а также коммерческие организации, в штате которых не состоит работник, являющийся налоговым консультантом, осуществляющие на день вступления в силу настоящего подпункта деятельность по налоговому консультированию, вправе осуществлять такую деятельность по 31 декабря 2018 г.</w:t>
      </w:r>
    </w:p>
    <w:p w:rsidR="00004BAC" w:rsidRDefault="00004BAC">
      <w:pPr>
        <w:pStyle w:val="point"/>
      </w:pPr>
      <w:r>
        <w:t>2. Утвердить прилагаемое Положение о налоговом консультировании.</w:t>
      </w:r>
    </w:p>
    <w:p w:rsidR="00004BAC" w:rsidRDefault="00004BAC">
      <w:pPr>
        <w:pStyle w:val="point"/>
      </w:pPr>
      <w:r>
        <w:t>3. Совету Министров Республики Беларусь в трехмесячный срок принять меры по реализации настоящего Указа.</w:t>
      </w:r>
    </w:p>
    <w:p w:rsidR="00004BAC" w:rsidRDefault="00004BAC">
      <w:pPr>
        <w:pStyle w:val="point"/>
      </w:pPr>
      <w:r>
        <w:t>4. Министерству по налогам и сборам по итогам рассмотрения отчета Палаты налоговых консультантов о своей деятельности за 2018 год внести предложения о передаче ей функций, связанных с наделением и лишением статуса налогового консультанта, ведением Единого реестра налоговых консультантов.</w:t>
      </w:r>
    </w:p>
    <w:p w:rsidR="00004BAC" w:rsidRDefault="00004BAC">
      <w:pPr>
        <w:pStyle w:val="point"/>
      </w:pPr>
      <w:r>
        <w:t>5. Настоящий Указ вступает в силу в следующем порядке:</w:t>
      </w:r>
    </w:p>
    <w:p w:rsidR="00004BAC" w:rsidRDefault="00004BAC">
      <w:pPr>
        <w:pStyle w:val="newncpi"/>
      </w:pPr>
      <w:r>
        <w:t>пункты 1 и 2 – через три месяца после его официального опубликования;</w:t>
      </w:r>
    </w:p>
    <w:p w:rsidR="00004BAC" w:rsidRDefault="00004BAC">
      <w:pPr>
        <w:pStyle w:val="newncpi"/>
      </w:pPr>
      <w:r>
        <w:t>иные положения этого Указа и настоящий пункт – после официального опубликования настоящего Указа.</w:t>
      </w:r>
    </w:p>
    <w:p w:rsidR="00004BAC" w:rsidRDefault="00004BA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004BA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4BAC" w:rsidRDefault="00004BAC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4BAC" w:rsidRDefault="00004BAC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4BAC" w:rsidRDefault="00004BA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004BA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BAC" w:rsidRDefault="00004BA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BAC" w:rsidRDefault="00004BAC">
            <w:pPr>
              <w:pStyle w:val="capu1"/>
            </w:pPr>
            <w:r>
              <w:t>УТВЕРЖДЕНО</w:t>
            </w:r>
          </w:p>
          <w:p w:rsidR="00004BAC" w:rsidRDefault="00004BAC">
            <w:pPr>
              <w:pStyle w:val="cap1"/>
            </w:pPr>
            <w:r>
              <w:t>Указ Президента</w:t>
            </w:r>
            <w:r>
              <w:br/>
              <w:t>Республики Беларусь</w:t>
            </w:r>
          </w:p>
          <w:p w:rsidR="00004BAC" w:rsidRDefault="00004BAC">
            <w:pPr>
              <w:pStyle w:val="cap1"/>
            </w:pPr>
            <w:r>
              <w:t>19.09.2017 № 338</w:t>
            </w:r>
          </w:p>
        </w:tc>
      </w:tr>
    </w:tbl>
    <w:p w:rsidR="00004BAC" w:rsidRDefault="00004BAC">
      <w:pPr>
        <w:pStyle w:val="titleu"/>
      </w:pPr>
      <w:r>
        <w:lastRenderedPageBreak/>
        <w:t>ПОЛОЖЕНИЕ</w:t>
      </w:r>
      <w:r>
        <w:br/>
        <w:t>о налоговом консультировании</w:t>
      </w:r>
    </w:p>
    <w:p w:rsidR="00004BAC" w:rsidRDefault="00004BAC">
      <w:pPr>
        <w:pStyle w:val="chapter"/>
      </w:pPr>
      <w:r>
        <w:t xml:space="preserve">ГЛАВА 1 </w:t>
      </w:r>
      <w:r>
        <w:br/>
        <w:t>ОСНОВЫ ДЕЯТЕЛЬНОСТИ ПО НАЛОГОВОМУ КОНСУЛЬТИРОВАНИЮ</w:t>
      </w:r>
    </w:p>
    <w:p w:rsidR="00004BAC" w:rsidRDefault="00004BAC">
      <w:pPr>
        <w:pStyle w:val="point"/>
      </w:pPr>
      <w:r>
        <w:t>1. Настоящим Положением определяются правовые основы осуществления налогового консультирования, регулируются отношения, возникающие в процессе этой деятельности.</w:t>
      </w:r>
    </w:p>
    <w:p w:rsidR="00004BAC" w:rsidRDefault="00004BAC">
      <w:pPr>
        <w:pStyle w:val="point"/>
      </w:pPr>
      <w:r>
        <w:t>2. Налоговое консультирование включает:</w:t>
      </w:r>
    </w:p>
    <w:p w:rsidR="00004BAC" w:rsidRDefault="00004BAC">
      <w:pPr>
        <w:pStyle w:val="newncpi"/>
      </w:pPr>
      <w:r>
        <w:t>консультирование по вопросам налогообложения, в том числе в части применения налогового законодательства в конкретных ситуациях с учетом обстоятельств, имеющихся у консультируемого лица, подготовку рекомендаций (заключений) по вопросам налогообложения, включая определение оптимальных решений;</w:t>
      </w:r>
    </w:p>
    <w:p w:rsidR="00004BAC" w:rsidRDefault="00004BAC">
      <w:pPr>
        <w:pStyle w:val="newncpi"/>
      </w:pPr>
      <w:r>
        <w:t>оказание услуг по ведению бухгалтерского и (или) налогового учета, составлению отчетности, налоговых деклараций (расчетов) и иных документов, в том числе жалоб;</w:t>
      </w:r>
    </w:p>
    <w:p w:rsidR="00004BAC" w:rsidRDefault="00004BAC">
      <w:pPr>
        <w:pStyle w:val="newncpi"/>
      </w:pPr>
      <w:r>
        <w:t>представительство интересов консультируемых лиц в налоговых правоотношениях в налоговых и иных государственных органах, организациях на основании договора возмездного оказания услуг по налоговому консультированию;</w:t>
      </w:r>
    </w:p>
    <w:p w:rsidR="00004BAC" w:rsidRDefault="00004BAC">
      <w:pPr>
        <w:pStyle w:val="newncpi"/>
      </w:pPr>
      <w:r>
        <w:t>проведение независимой оценки соблюдения налогового законодательства консультируемыми лицами.</w:t>
      </w:r>
    </w:p>
    <w:p w:rsidR="00004BAC" w:rsidRDefault="00004BAC">
      <w:pPr>
        <w:pStyle w:val="point"/>
      </w:pPr>
      <w:r>
        <w:t>3. Налоговое консультирование осуществляется на основе договора возмездного оказания услуг по налоговому консультированию, заключаемого в простой письменной форме между коммерческими организациями, индивидуальными предпринимателями, осуществляющими деятельность по налоговому консультированию, и консультируемым лицом.</w:t>
      </w:r>
    </w:p>
    <w:p w:rsidR="00004BAC" w:rsidRDefault="00004BAC">
      <w:pPr>
        <w:pStyle w:val="newncpi"/>
      </w:pPr>
      <w:r>
        <w:t>Существенными условиями договора возмездного оказания услуг по налоговому консультированию являются:</w:t>
      </w:r>
    </w:p>
    <w:p w:rsidR="00004BAC" w:rsidRDefault="00004BAC">
      <w:pPr>
        <w:pStyle w:val="newncpi"/>
      </w:pPr>
      <w:r>
        <w:t>предмет договора;</w:t>
      </w:r>
    </w:p>
    <w:p w:rsidR="00004BAC" w:rsidRDefault="00004BAC">
      <w:pPr>
        <w:pStyle w:val="newncpi"/>
      </w:pPr>
      <w:r>
        <w:t>сроки оказания услуг по налоговому консультированию и порядок принятия таких услуг;</w:t>
      </w:r>
    </w:p>
    <w:p w:rsidR="00004BAC" w:rsidRDefault="00004BAC">
      <w:pPr>
        <w:pStyle w:val="newncpi"/>
      </w:pPr>
      <w:r>
        <w:t>права и обязанности сторон;</w:t>
      </w:r>
    </w:p>
    <w:p w:rsidR="00004BAC" w:rsidRDefault="00004BAC">
      <w:pPr>
        <w:pStyle w:val="newncpi"/>
      </w:pPr>
      <w:r>
        <w:t>стоимость услуг по налоговому консультированию, сроки и порядок их оплаты;</w:t>
      </w:r>
    </w:p>
    <w:p w:rsidR="00004BAC" w:rsidRDefault="00004BAC">
      <w:pPr>
        <w:pStyle w:val="newncpi"/>
      </w:pPr>
      <w:r>
        <w:t>ответственность сторон за невыполнение или ненадлежащее выполнение обязательств;</w:t>
      </w:r>
    </w:p>
    <w:p w:rsidR="00004BAC" w:rsidRDefault="00004BAC">
      <w:pPr>
        <w:pStyle w:val="newncpi"/>
      </w:pPr>
      <w:r>
        <w:t>порядок разрешения споров;</w:t>
      </w:r>
    </w:p>
    <w:p w:rsidR="00004BAC" w:rsidRDefault="00004BAC">
      <w:pPr>
        <w:pStyle w:val="newncpi"/>
      </w:pPr>
      <w:r>
        <w:t>порядок соблюдения конфиденциальности;</w:t>
      </w:r>
    </w:p>
    <w:p w:rsidR="00004BAC" w:rsidRDefault="00004BAC">
      <w:pPr>
        <w:pStyle w:val="newncpi"/>
      </w:pPr>
      <w:r>
        <w:t>иные условия, относительно которых по заявлению одной из сторон должно быть достигнуто соглашение.</w:t>
      </w:r>
    </w:p>
    <w:p w:rsidR="00004BAC" w:rsidRDefault="00004BAC">
      <w:pPr>
        <w:pStyle w:val="newncpi"/>
      </w:pPr>
      <w:r>
        <w:t>Коммерческая организация, оказывающая услуги по налоговому консультированию, обеспечивает оказание этих услуг налоговым консультантом. При этом документы, подтверждающие оказание услуг по налоговому консультированию, подписываются налоговым консультантом и руководителем или иным уполномоченным лицом этой организации.</w:t>
      </w:r>
    </w:p>
    <w:p w:rsidR="00004BAC" w:rsidRDefault="00004BAC">
      <w:pPr>
        <w:pStyle w:val="newncpi"/>
      </w:pPr>
      <w:r>
        <w:t>Услуги по ведению бухгалтерского учета и составлению отчетности в процессе деятельности по налоговому консультированию оказываются налоговым консультантом коммерческой организации или индивидуальным предпринимателем, имеющим статус налогового консультанта, отвечающими требованиям, предъявляемым законодательством о бухгалтерском учете и отчетности к главным бухгалтерам организаций, которым оказываются такие услуги.</w:t>
      </w:r>
    </w:p>
    <w:p w:rsidR="00004BAC" w:rsidRDefault="00004BAC">
      <w:pPr>
        <w:pStyle w:val="point"/>
      </w:pPr>
      <w:r>
        <w:t xml:space="preserve">4. При оказании услуг по налоговому консультированию допуск к бухгалтерской и (или) финансовой отчетности, иным документам, которые содержат сведения, составляющие государственные секреты, или иную информацию, распространение </w:t>
      </w:r>
      <w:r>
        <w:lastRenderedPageBreak/>
        <w:t>которой запрещено либо ограничено, предоставляется с соблюдением законодательства о государственных секретах, об информации, информатизации и защите информации и о коммерческой тайне.</w:t>
      </w:r>
    </w:p>
    <w:p w:rsidR="00004BAC" w:rsidRDefault="00004BAC">
      <w:pPr>
        <w:pStyle w:val="chapter"/>
      </w:pPr>
      <w:r>
        <w:t>ГЛАВА 2</w:t>
      </w:r>
      <w:r>
        <w:br/>
        <w:t>ПОРЯДОК ПОЛУЧЕНИЯ СТАТУСА НАЛОГОВОГО КОНСУЛЬТАНТА</w:t>
      </w:r>
    </w:p>
    <w:p w:rsidR="00004BAC" w:rsidRDefault="00004BAC">
      <w:pPr>
        <w:pStyle w:val="point"/>
      </w:pPr>
      <w:r>
        <w:t>5. В целях проверки знаний физических лиц, претендующих на получение квалификационного аттестата налогового консультанта (далее – квалификационный аттестат), проводится квалификационный экзамен.</w:t>
      </w:r>
    </w:p>
    <w:p w:rsidR="00004BAC" w:rsidRDefault="00004BAC">
      <w:pPr>
        <w:pStyle w:val="newncpi"/>
      </w:pPr>
      <w:r>
        <w:t>Для приема квалификационного экзамена создается квалификационная комиссия. В состав квалификационной комиссии включаются представители налоговых органов, иных государственных органов, учреждений высшего образования, ученые, эксперты в области налогового права, налоговые консультанты. Председателем квалификационной комиссии является заместитель Министра по налогам и сборам.</w:t>
      </w:r>
    </w:p>
    <w:p w:rsidR="00004BAC" w:rsidRDefault="00004BAC">
      <w:pPr>
        <w:pStyle w:val="newncpi"/>
      </w:pPr>
      <w:r>
        <w:t>Положение о квалификационной комиссии, ее персональный состав, порядок проведения квалификационного экзамена утверждаются Министерством по налогам и сборам.</w:t>
      </w:r>
    </w:p>
    <w:p w:rsidR="00004BAC" w:rsidRDefault="00004BAC">
      <w:pPr>
        <w:pStyle w:val="point"/>
      </w:pPr>
      <w:r>
        <w:t>6. К квалификационному экзамену допускаются физические лица, имеющие:</w:t>
      </w:r>
    </w:p>
    <w:p w:rsidR="00004BAC" w:rsidRDefault="00004BAC">
      <w:pPr>
        <w:pStyle w:val="newncpi"/>
      </w:pPr>
      <w:r>
        <w:t>высшее экономическое и (или) юридическое образование и стаж работы по специальности, соответствующей экономическому и (или) юридическому образованию, не менее трех лет;</w:t>
      </w:r>
    </w:p>
    <w:p w:rsidR="00004BAC" w:rsidRDefault="00004BAC">
      <w:pPr>
        <w:pStyle w:val="newncpi"/>
      </w:pPr>
      <w:r>
        <w:t>иное высшее образование при условии прохождения переподготовки на уровне высшего образования по специальности экономического и (или) юридического профиля и наличия стажа работы по этим специальностям не менее трех лет.</w:t>
      </w:r>
    </w:p>
    <w:p w:rsidR="00004BAC" w:rsidRDefault="00004BAC">
      <w:pPr>
        <w:pStyle w:val="point"/>
      </w:pPr>
      <w:r>
        <w:t>7. К квалификационному экзамену не допускаются физические лица:</w:t>
      </w:r>
    </w:p>
    <w:p w:rsidR="00004BAC" w:rsidRDefault="00004BAC">
      <w:pPr>
        <w:pStyle w:val="newncpi"/>
      </w:pPr>
      <w:r>
        <w:t>имеющие непогашенную или неснятую судимость за совершение преступлений против интересов службы, собственности и порядка осуществления экономической деятельности, а также за совершение иных преступлений, связанных с использованием служебных полномочий;</w:t>
      </w:r>
    </w:p>
    <w:p w:rsidR="00004BAC" w:rsidRDefault="00004BAC">
      <w:pPr>
        <w:pStyle w:val="newncpi"/>
      </w:pPr>
      <w:r>
        <w:t>находящиеся на учете в организациях здравоохранения в связи с психическим расстройством (заболеванием), алкоголизмом, наркоманией, токсикоманией;</w:t>
      </w:r>
    </w:p>
    <w:p w:rsidR="00004BAC" w:rsidRDefault="00004BAC">
      <w:pPr>
        <w:pStyle w:val="newncpi"/>
      </w:pPr>
      <w:r>
        <w:t>признанные недееспособными или ограниченно дееспособными решением суда, вступившим в законную силу;</w:t>
      </w:r>
    </w:p>
    <w:p w:rsidR="00004BAC" w:rsidRDefault="00004BAC">
      <w:pPr>
        <w:pStyle w:val="newncpi"/>
      </w:pPr>
      <w:r>
        <w:t>исключенные из коллегии адвокатов, уволенные из правоохранительных, других органов и организаций по дискредитирующим обстоятельствам, а также исключенные из Единого реестра налоговых консультантов по основаниям, предусмотренным абзацами седьмым и восьмым пункта 15 настоящего Положения, – в течение трех лет со дня принятия соответствующего решения;</w:t>
      </w:r>
    </w:p>
    <w:p w:rsidR="00004BAC" w:rsidRDefault="00004BAC">
      <w:pPr>
        <w:pStyle w:val="newncpi"/>
      </w:pPr>
      <w:r>
        <w:t>в отношении которых принято решение об аннулировании специального разрешения (лицензии) на право осуществления адвокатской деятельности, – в течение одного года со дня принятия соответствующего решения.</w:t>
      </w:r>
    </w:p>
    <w:p w:rsidR="00004BAC" w:rsidRDefault="00004BAC">
      <w:pPr>
        <w:pStyle w:val="point"/>
      </w:pPr>
      <w:r>
        <w:t>8. Для сдачи квалификационного экзамена физические лица подают заявление в Министерство по налогам и сборам не позднее одного месяца до объявленного дня экзамена.</w:t>
      </w:r>
    </w:p>
    <w:p w:rsidR="00004BAC" w:rsidRDefault="00004BAC">
      <w:pPr>
        <w:pStyle w:val="newncpi"/>
      </w:pPr>
      <w:r>
        <w:t>К заявлению прилагаются следующие документы:</w:t>
      </w:r>
    </w:p>
    <w:p w:rsidR="00004BAC" w:rsidRDefault="00004BAC">
      <w:pPr>
        <w:pStyle w:val="newncpi"/>
      </w:pPr>
      <w:r>
        <w:t>копия диплома об образовании;</w:t>
      </w:r>
    </w:p>
    <w:p w:rsidR="00004BAC" w:rsidRDefault="00004BAC">
      <w:pPr>
        <w:pStyle w:val="newncpi"/>
      </w:pPr>
      <w:r>
        <w:t>медицинские справки о состоянии здоровья, подтверждающие отсутствие нахождения на учете в организациях здравоохранения в связи с психическим расстройством (заболеванием), алкоголизмом, наркоманией, токсикоманией;</w:t>
      </w:r>
    </w:p>
    <w:p w:rsidR="00004BAC" w:rsidRDefault="00004BAC">
      <w:pPr>
        <w:pStyle w:val="newncpi"/>
      </w:pPr>
      <w:r>
        <w:t>справка об отсутствии судимости;</w:t>
      </w:r>
    </w:p>
    <w:p w:rsidR="00004BAC" w:rsidRDefault="00004BAC">
      <w:pPr>
        <w:pStyle w:val="newncpi"/>
      </w:pPr>
      <w:r>
        <w:t>выписка (копия) из трудовой книжки или иной документ, подтверждающий наличие стажа работы по специальности;</w:t>
      </w:r>
    </w:p>
    <w:p w:rsidR="00004BAC" w:rsidRDefault="00004BAC">
      <w:pPr>
        <w:pStyle w:val="newncpi"/>
      </w:pPr>
      <w:r>
        <w:lastRenderedPageBreak/>
        <w:t>документ, подтверждающий уплату государственной пошлины за прием квалификационного экзамена*.</w:t>
      </w:r>
    </w:p>
    <w:p w:rsidR="00004BAC" w:rsidRDefault="00004BAC">
      <w:pPr>
        <w:pStyle w:val="snoskiline"/>
      </w:pPr>
      <w:r>
        <w:t>______________________________</w:t>
      </w:r>
    </w:p>
    <w:p w:rsidR="00004BAC" w:rsidRDefault="00004BAC">
      <w:pPr>
        <w:pStyle w:val="snoski"/>
        <w:spacing w:after="240"/>
      </w:pPr>
      <w:r>
        <w:t>* Не представляется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004BAC" w:rsidRDefault="00004BAC">
      <w:pPr>
        <w:pStyle w:val="point"/>
      </w:pPr>
      <w:r>
        <w:t>9. Квалификационный экзамен проводится по мере поступления заявлений, но не реже двух раз в течение календарного года.</w:t>
      </w:r>
    </w:p>
    <w:p w:rsidR="00004BAC" w:rsidRDefault="00004BAC">
      <w:pPr>
        <w:pStyle w:val="point"/>
      </w:pPr>
      <w:r>
        <w:t>10. После сдачи квалификационного экзамена физическому лицу выдается квалификационный аттестат.</w:t>
      </w:r>
    </w:p>
    <w:p w:rsidR="00004BAC" w:rsidRDefault="00004BAC">
      <w:pPr>
        <w:pStyle w:val="newncpi"/>
      </w:pPr>
      <w:r>
        <w:t>Квалификационный аттестат выдается Министерством по налогам и сборам не позднее 10 рабочих дней со дня принятия квалификационной комиссией решения о сдаче физическим лицом квалификационного экзамена. Квалификационный аттестат оформляется на бланке документа с определенной степенью защиты по форме, устанавливаемой Министерством по налогам и сборам. Срок действия квалификационного аттестата не ограничен.</w:t>
      </w:r>
    </w:p>
    <w:p w:rsidR="00004BAC" w:rsidRDefault="00004BAC">
      <w:pPr>
        <w:pStyle w:val="point"/>
      </w:pPr>
      <w:r>
        <w:t>11. Статус налогового консультанта считается полученным физическим лицом со дня выдачи ему квалификационного аттестата.</w:t>
      </w:r>
    </w:p>
    <w:p w:rsidR="00004BAC" w:rsidRDefault="00004BAC">
      <w:pPr>
        <w:pStyle w:val="point"/>
      </w:pPr>
      <w:r>
        <w:t>12. Сведения о налоговом консультанте включаются в Единый реестр налоговых консультантов, ведение которого осуществляется Министерством по налогам и сборам. Единый реестр налоговых консультантов подлежит размещению на официальном сайте Министерства по налогам и сборам в глобальной компьютерной сети Интернет. Для включения сведений в Единый реестр налоговых консультантов получение письменного согласия налогового консультанта не требуется.</w:t>
      </w:r>
    </w:p>
    <w:p w:rsidR="00004BAC" w:rsidRDefault="00004BAC">
      <w:pPr>
        <w:pStyle w:val="newncpi"/>
      </w:pPr>
      <w:r>
        <w:t>Порядок включения сведений в Единый реестр налоговых консультантов и их состав, порядок ведения этого реестра и внесения в него изменений устанавливаются Министерством по налогам и сборам.</w:t>
      </w:r>
    </w:p>
    <w:p w:rsidR="00004BAC" w:rsidRDefault="00004BAC">
      <w:pPr>
        <w:pStyle w:val="chapter"/>
      </w:pPr>
      <w:r>
        <w:t>ГЛАВА 3</w:t>
      </w:r>
      <w:r>
        <w:br/>
        <w:t>ПОРЯДОК ПРИОСТАНОВЛЕНИЯ, ВОЗОБНОВЛЕНИЯ, ПРЕКРАЩЕНИЯ ДЕЙСТВИЯ КВАЛИФИКАЦИОННОГО АТТЕСТАТА</w:t>
      </w:r>
    </w:p>
    <w:p w:rsidR="00004BAC" w:rsidRDefault="00004BAC">
      <w:pPr>
        <w:pStyle w:val="point"/>
      </w:pPr>
      <w:r>
        <w:t>13. Действие квалификационного аттестата приостанавливается в следующих случаях:</w:t>
      </w:r>
    </w:p>
    <w:p w:rsidR="00004BAC" w:rsidRDefault="00004BAC">
      <w:pPr>
        <w:pStyle w:val="newncpi"/>
      </w:pPr>
      <w:r>
        <w:t>избрание налогового консультанта на выборную должность в государственный орган – на период осуществления соответствующих полномочий;</w:t>
      </w:r>
    </w:p>
    <w:p w:rsidR="00004BAC" w:rsidRDefault="00004BAC">
      <w:pPr>
        <w:pStyle w:val="newncpi"/>
      </w:pPr>
      <w:r>
        <w:t>поступление налогового консультанта на государственную службу, военную службу (службу), альтернативную службу – на период прохождения соответствующей службы;</w:t>
      </w:r>
    </w:p>
    <w:p w:rsidR="00004BAC" w:rsidRDefault="00004BAC">
      <w:pPr>
        <w:pStyle w:val="newncpi"/>
      </w:pPr>
      <w:r>
        <w:t>по заявлению налогового консультанта – на срок не более 12 месяцев и (или) на срок нахождения в отпуске по беременности и родам, в отпуске по уходу за ребенком до достижения им возраста трех лет;</w:t>
      </w:r>
    </w:p>
    <w:p w:rsidR="00004BAC" w:rsidRDefault="00004BAC">
      <w:pPr>
        <w:pStyle w:val="newncpi"/>
      </w:pPr>
      <w:r>
        <w:t>истечение срока действия договора страхования ответственности – до заключения соответствующего договора, но не более 12 месяцев (для налогового консультанта – индивидуального предпринимателя);</w:t>
      </w:r>
    </w:p>
    <w:p w:rsidR="00004BAC" w:rsidRDefault="00004BAC">
      <w:pPr>
        <w:pStyle w:val="newncpi"/>
      </w:pPr>
      <w:r>
        <w:t>несоблюдение налоговым консультантом требований об обязательном повышении квалификации налоговых консультантов – до подтверждения прохождения обучения по программам повышения квалификации, но не более 12 месяцев.</w:t>
      </w:r>
    </w:p>
    <w:p w:rsidR="00004BAC" w:rsidRDefault="00004BAC">
      <w:pPr>
        <w:pStyle w:val="point"/>
      </w:pPr>
      <w:r>
        <w:t>14. Возобновление действия квалификационного аттестата осуществляется по заявлению налогового консультанта по:</w:t>
      </w:r>
    </w:p>
    <w:p w:rsidR="00004BAC" w:rsidRDefault="00004BAC">
      <w:pPr>
        <w:pStyle w:val="newncpi"/>
      </w:pPr>
      <w:r>
        <w:t>истечении сроков, указанных в абзацах втором–четвертом пункта 13 настоящего Положения;</w:t>
      </w:r>
    </w:p>
    <w:p w:rsidR="00004BAC" w:rsidRDefault="00004BAC">
      <w:pPr>
        <w:pStyle w:val="newncpi"/>
      </w:pPr>
      <w:r>
        <w:t>результатам устранения обстоятельств, указанных в абзацах пятом и шестом пункта 13 настоящего Положения.</w:t>
      </w:r>
    </w:p>
    <w:p w:rsidR="00004BAC" w:rsidRDefault="00004BAC">
      <w:pPr>
        <w:pStyle w:val="point"/>
      </w:pPr>
      <w:r>
        <w:lastRenderedPageBreak/>
        <w:t>15. Действие квалификационного аттестата прекращается по заявлению налогового консультанта, а также в случаях:</w:t>
      </w:r>
    </w:p>
    <w:p w:rsidR="00004BAC" w:rsidRDefault="00004BAC">
      <w:pPr>
        <w:pStyle w:val="newncpi"/>
      </w:pPr>
      <w:r>
        <w:t>смерти налогового консультанта;</w:t>
      </w:r>
    </w:p>
    <w:p w:rsidR="00004BAC" w:rsidRDefault="00004BAC">
      <w:pPr>
        <w:pStyle w:val="newncpi"/>
      </w:pPr>
      <w:r>
        <w:t>вступления в законную силу решения суда о признании налогового консультанта недееспособным или ограниченно дееспособным;</w:t>
      </w:r>
    </w:p>
    <w:p w:rsidR="00004BAC" w:rsidRDefault="00004BAC">
      <w:pPr>
        <w:pStyle w:val="newncpi"/>
      </w:pPr>
      <w:r>
        <w:t>постановки налогового консультанта на учет в организации здравоохранения в связи с психическим расстройством (заболеванием), алкоголизмом, наркоманией, токсикоманией;</w:t>
      </w:r>
    </w:p>
    <w:p w:rsidR="00004BAC" w:rsidRDefault="00004BAC">
      <w:pPr>
        <w:pStyle w:val="newncpi"/>
      </w:pPr>
      <w:r>
        <w:t>вступления в законную силу приговора суда о признании налогового консультанта виновным в совершении преступлений против интересов службы, собственности и порядка осуществления экономической деятельности, а также в совершении иных преступлений, связанных с использованием служебных полномочий;</w:t>
      </w:r>
    </w:p>
    <w:p w:rsidR="00004BAC" w:rsidRDefault="00004BAC">
      <w:pPr>
        <w:pStyle w:val="newncpi"/>
      </w:pPr>
      <w:r>
        <w:t>истечения срока приостановления действия квалификационного аттестата, предусмотренного в абзацах четвертом–шестом пункта 13 настоящего Положения (при отсутствии оснований для возобновления действия квалификационного аттестата);</w:t>
      </w:r>
    </w:p>
    <w:p w:rsidR="00004BAC" w:rsidRDefault="00004BAC">
      <w:pPr>
        <w:pStyle w:val="newncpi"/>
      </w:pPr>
      <w:r>
        <w:t>несоблюдения правил деятельности в области налогового консультирования;</w:t>
      </w:r>
    </w:p>
    <w:p w:rsidR="00004BAC" w:rsidRDefault="00004BAC">
      <w:pPr>
        <w:pStyle w:val="newncpi"/>
      </w:pPr>
      <w:r>
        <w:t>систематического (два и более раза в течение года) неисполнения или ненадлежащего исполнения налоговым консультантом обязанностей, установленных в пункте 20 настоящего Положения.</w:t>
      </w:r>
    </w:p>
    <w:p w:rsidR="00004BAC" w:rsidRDefault="00004BAC">
      <w:pPr>
        <w:pStyle w:val="point"/>
      </w:pPr>
      <w:r>
        <w:t>16. Квалификационный аттестат аннулируется в случаях:</w:t>
      </w:r>
    </w:p>
    <w:p w:rsidR="00004BAC" w:rsidRDefault="00004BAC">
      <w:pPr>
        <w:pStyle w:val="newncpi"/>
      </w:pPr>
      <w:r>
        <w:t>его выдачи на основании представления соискателем недостоверных сведений, имеющих значение для допуска к квалификационному экзамену;</w:t>
      </w:r>
    </w:p>
    <w:p w:rsidR="00004BAC" w:rsidRDefault="00004BAC">
      <w:pPr>
        <w:pStyle w:val="newncpi"/>
      </w:pPr>
      <w:r>
        <w:t>необращения соискателя квалификационного аттестата за его получением в течение шести месяцев со дня принятия решения о его выдаче.</w:t>
      </w:r>
    </w:p>
    <w:p w:rsidR="00004BAC" w:rsidRDefault="00004BAC">
      <w:pPr>
        <w:pStyle w:val="point"/>
      </w:pPr>
      <w:r>
        <w:t>17. Решение о приостановлении, возобновлении, прекращении действия или аннулировании квалификационного аттестата принимается Министерством по налогам и сборам не позднее 15 рабочих дней с момента выявления обстоятельств, являющихся основанием для принятия соответствующего решения, и вручается (направляется) лицу, в отношении которого оно принято, не позднее рабочего дня, следующего за днем его принятия.</w:t>
      </w:r>
    </w:p>
    <w:p w:rsidR="00004BAC" w:rsidRDefault="00004BAC">
      <w:pPr>
        <w:pStyle w:val="newncpi"/>
      </w:pPr>
      <w:r>
        <w:t>Решение Министерства по налогам и сборам о приостановлении, возобновлении, прекращении действия или аннулировании квалификационного аттестата может быть обжаловано в судебном порядке в течение трех месяцев со дня его принятия.</w:t>
      </w:r>
    </w:p>
    <w:p w:rsidR="00004BAC" w:rsidRDefault="00004BAC">
      <w:pPr>
        <w:pStyle w:val="point"/>
      </w:pPr>
      <w:r>
        <w:t>18. Квалификационный аттестат:</w:t>
      </w:r>
    </w:p>
    <w:p w:rsidR="00004BAC" w:rsidRDefault="00004BAC">
      <w:pPr>
        <w:pStyle w:val="newncpi"/>
      </w:pPr>
      <w:r>
        <w:t>прекращает действие со дня принятия решения о прекращении его действия;</w:t>
      </w:r>
    </w:p>
    <w:p w:rsidR="00004BAC" w:rsidRDefault="00004BAC">
      <w:pPr>
        <w:pStyle w:val="newncpi"/>
      </w:pPr>
      <w:r>
        <w:t>аннулируется со дня принятия решения о его выдаче.</w:t>
      </w:r>
    </w:p>
    <w:p w:rsidR="00004BAC" w:rsidRDefault="00004BAC">
      <w:pPr>
        <w:pStyle w:val="chapter"/>
      </w:pPr>
      <w:r>
        <w:t>ГЛАВА 4</w:t>
      </w:r>
      <w:r>
        <w:br/>
        <w:t>ПРАВА И ОБЯЗАННОСТИ УЧАСТНИКОВ НАЛОГОВОГО КОНСУЛЬТИРОВАНИЯ</w:t>
      </w:r>
    </w:p>
    <w:p w:rsidR="00004BAC" w:rsidRDefault="00004BAC">
      <w:pPr>
        <w:pStyle w:val="point"/>
      </w:pPr>
      <w:r>
        <w:t>19. Коммерческие организации и индивидуальные предприниматели, осуществляющие деятельность по налоговому консультированию, имеют право:</w:t>
      </w:r>
    </w:p>
    <w:p w:rsidR="00004BAC" w:rsidRDefault="00004BAC">
      <w:pPr>
        <w:pStyle w:val="newncpi"/>
      </w:pPr>
      <w:r>
        <w:t>получать у консультируемого лица устные и письменные пояснения по вопросам, возникшим в процессе налогового консультирования, а также документы и сведения, связанные с оказанием услуг;</w:t>
      </w:r>
    </w:p>
    <w:p w:rsidR="00004BAC" w:rsidRDefault="00004BAC">
      <w:pPr>
        <w:pStyle w:val="newncpi"/>
      </w:pPr>
      <w:r>
        <w:t>получать по письменному запросу, согласованному с консультируемым лицом, документы и сведения от третьих лиц по вопросам, возникшим в процессе налогового консультирования;</w:t>
      </w:r>
    </w:p>
    <w:p w:rsidR="00004BAC" w:rsidRDefault="00004BAC">
      <w:pPr>
        <w:pStyle w:val="newncpi"/>
      </w:pPr>
      <w:r>
        <w:t>отказаться от налогового консультирования в случаях непредставления консультируемым лицом требуемых документов и сведений, представления заведомо недостоверной информации и в иных случаях, предусмотренных договором возмездного оказания услуг по налоговому консультированию;</w:t>
      </w:r>
    </w:p>
    <w:p w:rsidR="00004BAC" w:rsidRDefault="00004BAC">
      <w:pPr>
        <w:pStyle w:val="newncpi"/>
      </w:pPr>
      <w:r>
        <w:lastRenderedPageBreak/>
        <w:t>привлекать на договорной основе с согласия консультируемого лица необходимых специалистов и экспертов;</w:t>
      </w:r>
    </w:p>
    <w:p w:rsidR="00004BAC" w:rsidRDefault="00004BAC">
      <w:pPr>
        <w:pStyle w:val="newncpi"/>
      </w:pPr>
      <w:r>
        <w:t>осуществлять иные права, вытекающие из договора возмездного оказания услуг по налоговому консультированию.</w:t>
      </w:r>
    </w:p>
    <w:p w:rsidR="00004BAC" w:rsidRDefault="00004BAC">
      <w:pPr>
        <w:pStyle w:val="point"/>
      </w:pPr>
      <w:r>
        <w:t>20. Налоговый консультант обязан:</w:t>
      </w:r>
    </w:p>
    <w:p w:rsidR="00004BAC" w:rsidRDefault="00004BAC">
      <w:pPr>
        <w:pStyle w:val="newncpi"/>
      </w:pPr>
      <w:r>
        <w:t>соблюдать требования законодательства;</w:t>
      </w:r>
    </w:p>
    <w:p w:rsidR="00004BAC" w:rsidRDefault="00004BAC">
      <w:pPr>
        <w:pStyle w:val="newncpi"/>
      </w:pPr>
      <w:r>
        <w:t>являться членом Палаты налоговых консультантов (после ее образования);</w:t>
      </w:r>
    </w:p>
    <w:p w:rsidR="00004BAC" w:rsidRDefault="00004BAC">
      <w:pPr>
        <w:pStyle w:val="newncpi"/>
      </w:pPr>
      <w:r>
        <w:t>проходить обучение по образовательной программе повышения квалификации для налоговых консультантов не реже одного раза в течение двух календарных лет, начиная с года, следующего за годом получения квалификационного аттестата, и представлять в Министерство по налогам и сборам копию документа о подтверждении повышения квалификации не позднее одного месяца со дня его получения.</w:t>
      </w:r>
    </w:p>
    <w:p w:rsidR="00004BAC" w:rsidRDefault="00004BAC">
      <w:pPr>
        <w:pStyle w:val="newncpi"/>
      </w:pPr>
      <w:r>
        <w:t>Образовательная программа повышения квалификации для налоговых консультантов разрабатывается учреждениями образования, иными организациями, которым предоставлено право осуществлять образовательную деятельность, и утверждается их руководителями по согласованию с Министерством по налогам и сборам. Образовательные программы повышения квалификации для налоговых консультантов размещаются в глобальной компьютерной сети Интернет на официальном сайте Министерства по налогам и сборам.</w:t>
      </w:r>
    </w:p>
    <w:p w:rsidR="00004BAC" w:rsidRDefault="00004BAC">
      <w:pPr>
        <w:pStyle w:val="newncpi"/>
      </w:pPr>
      <w:r>
        <w:t>Коммерческие организации и индивидуальные предприниматели, осуществляющие деятельность по налоговому консультированию, обязаны:</w:t>
      </w:r>
    </w:p>
    <w:p w:rsidR="00004BAC" w:rsidRDefault="00004BAC">
      <w:pPr>
        <w:pStyle w:val="newncpi"/>
      </w:pPr>
      <w:r>
        <w:t>соблюдать требования законодательства;</w:t>
      </w:r>
    </w:p>
    <w:p w:rsidR="00004BAC" w:rsidRDefault="00004BAC">
      <w:pPr>
        <w:pStyle w:val="newncpi"/>
      </w:pPr>
      <w:r>
        <w:t>иметь действующий договор страхования ответственности;</w:t>
      </w:r>
    </w:p>
    <w:p w:rsidR="00004BAC" w:rsidRDefault="00004BAC">
      <w:pPr>
        <w:pStyle w:val="newncpi"/>
      </w:pPr>
      <w:r>
        <w:t>приостановить деятельность по налоговому консультированию по истечении срока действия договора страхования ответственности до заключения соответствующего договора;</w:t>
      </w:r>
    </w:p>
    <w:p w:rsidR="00004BAC" w:rsidRDefault="00004BAC">
      <w:pPr>
        <w:pStyle w:val="newncpi"/>
      </w:pPr>
      <w:r>
        <w:t>не позднее 10 рабочих дней со дня заключения договора страхования ответственности представить его копию в Министерство по налогам и сборам, а также не позднее 10 рабочих дней со дня изменения, расторжения договора страхования ответственности, заключения нового договора письменно информировать об этом Министерство по налогам и сборам;</w:t>
      </w:r>
    </w:p>
    <w:p w:rsidR="00004BAC" w:rsidRDefault="00004BAC">
      <w:pPr>
        <w:pStyle w:val="newncpi"/>
      </w:pPr>
      <w:r>
        <w:t>оказывать услуги по налоговому консультированию в соответствии с заключенным договором возмездного оказания услуг по налоговому консультированию;</w:t>
      </w:r>
    </w:p>
    <w:p w:rsidR="00004BAC" w:rsidRDefault="00004BAC">
      <w:pPr>
        <w:pStyle w:val="newncpi"/>
      </w:pPr>
      <w:r>
        <w:t>предъявлять консультируемому лицу при заключении с ним договора возмездного оказания услуг по налоговому консультированию квалификационный аттестат и договор страхования ответственности;</w:t>
      </w:r>
    </w:p>
    <w:p w:rsidR="00004BAC" w:rsidRDefault="00004BAC">
      <w:pPr>
        <w:pStyle w:val="newncpi"/>
      </w:pPr>
      <w:r>
        <w:t>обеспечивать сохранность сведений и документов, получаемых от консультируемого лица и (или) от третьих лиц, не разглашать их содержание без согласия консультируемых лиц, за исключением случаев, предусмотренных законодательными актами;</w:t>
      </w:r>
    </w:p>
    <w:p w:rsidR="00004BAC" w:rsidRDefault="00004BAC">
      <w:pPr>
        <w:pStyle w:val="newncpi"/>
      </w:pPr>
      <w:r>
        <w:t>в случае приостановления действия квалификационного аттестата индивидуального предпринимателя либо единственного налогового консультанта, состоящего в штате коммерческой организации, приостановить деятельность по налоговому консультированию, а в случае прекращения действия квалификационного аттестата – прекратить деятельность по налоговому консультированию;</w:t>
      </w:r>
    </w:p>
    <w:p w:rsidR="00004BAC" w:rsidRDefault="00004BAC">
      <w:pPr>
        <w:pStyle w:val="newncpi"/>
      </w:pPr>
      <w:r>
        <w:t>осуществлять иные обязанности, вытекающие из договора возмездного оказания услуг по налоговому консультированию.</w:t>
      </w:r>
    </w:p>
    <w:p w:rsidR="00004BAC" w:rsidRDefault="00004BAC">
      <w:pPr>
        <w:pStyle w:val="point"/>
      </w:pPr>
      <w:r>
        <w:t>21. Консультируемое лицо имеет право:</w:t>
      </w:r>
    </w:p>
    <w:p w:rsidR="00004BAC" w:rsidRDefault="00004BAC">
      <w:pPr>
        <w:pStyle w:val="newncpi"/>
      </w:pPr>
      <w:r>
        <w:t>выбирать коммерческую организацию, индивидуального предпринимателя, осуществляющих деятельность по налоговому консультированию, заключать с ними договор возмездного оказания услуг по налоговому консультированию;</w:t>
      </w:r>
    </w:p>
    <w:p w:rsidR="00004BAC" w:rsidRDefault="00004BAC">
      <w:pPr>
        <w:pStyle w:val="newncpi"/>
      </w:pPr>
      <w:r>
        <w:lastRenderedPageBreak/>
        <w:t>требовать при заключении договора возмездного оказания услуг по налоговому консультированию предъявления договора страхования ответственности, квалификационного аттестата;</w:t>
      </w:r>
    </w:p>
    <w:p w:rsidR="00004BAC" w:rsidRDefault="00004BAC">
      <w:pPr>
        <w:pStyle w:val="newncpi"/>
      </w:pPr>
      <w:r>
        <w:t>требовать соблюдения коммерческой и иной охраняемой законом тайны при оказании услуг по налоговому консультированию;</w:t>
      </w:r>
    </w:p>
    <w:p w:rsidR="00004BAC" w:rsidRDefault="00004BAC">
      <w:pPr>
        <w:pStyle w:val="newncpi"/>
      </w:pPr>
      <w:r>
        <w:t>на реализацию иных прав, предусмотренных актами законодательства и (или) договором возмездного оказания услуг по налоговому консультированию.</w:t>
      </w:r>
    </w:p>
    <w:p w:rsidR="00004BAC" w:rsidRDefault="00004BAC">
      <w:pPr>
        <w:pStyle w:val="point"/>
      </w:pPr>
      <w:r>
        <w:t>22. Консультируемое лицо обязано:</w:t>
      </w:r>
    </w:p>
    <w:p w:rsidR="00004BAC" w:rsidRDefault="00004BAC">
      <w:pPr>
        <w:pStyle w:val="newncpi"/>
      </w:pPr>
      <w:r>
        <w:t>обеспечивать полноту представления документов и сведений, необходимых для осуществления деятельности по налоговому консультированию;</w:t>
      </w:r>
    </w:p>
    <w:p w:rsidR="00004BAC" w:rsidRDefault="00004BAC">
      <w:pPr>
        <w:pStyle w:val="newncpi"/>
      </w:pPr>
      <w:r>
        <w:t>давать коммерческой организации, индивидуальному предпринимателю, осуществляющим деятельность по налоговому консультированию, устные и письменные пояснения по вопросам, возникшим в процессе налогового консультирования;</w:t>
      </w:r>
    </w:p>
    <w:p w:rsidR="00004BAC" w:rsidRDefault="00004BAC">
      <w:pPr>
        <w:pStyle w:val="newncpi"/>
      </w:pPr>
      <w:r>
        <w:t>выплачивать коммерческой организации, индивидуальному предпринимателю, осуществляющим деятельность по налоговому консультированию, вознаграждение за оказанные услуги в размере, сроки и порядке, установленных договором возмездного оказания услуг по налоговому консультированию;</w:t>
      </w:r>
    </w:p>
    <w:p w:rsidR="00004BAC" w:rsidRDefault="00004BAC">
      <w:pPr>
        <w:pStyle w:val="newncpi"/>
      </w:pPr>
      <w:r>
        <w:t>выполнять иные обязанности, предусмотренные актами законодательства и (или) договором возмездного оказания услуг по налоговому консультированию.</w:t>
      </w:r>
    </w:p>
    <w:p w:rsidR="00004BAC" w:rsidRDefault="00004BAC">
      <w:pPr>
        <w:pStyle w:val="point"/>
      </w:pPr>
      <w:r>
        <w:t>23. Вмешательство в деятельность коммерческих организаций и индивидуальных предпринимателей по налоговому консультированию, воспрепятствование этой деятельности не допускаются, за исключением случаев, предусмотренных законодательными актами.</w:t>
      </w:r>
    </w:p>
    <w:p w:rsidR="00004BAC" w:rsidRDefault="00004BAC">
      <w:pPr>
        <w:pStyle w:val="point"/>
      </w:pPr>
      <w:r>
        <w:t>24. Споры, возникающие между коммерческими организациями, индивидуальными предпринимателями, осуществляющими деятельность по налоговому консультированию, и консультируемыми лицами, разрешаются в судебном порядке и иными способами, предусмотренными законодательными актами и (или) договором возмездного оказания услуг по налоговому консультированию.</w:t>
      </w:r>
    </w:p>
    <w:p w:rsidR="00004BAC" w:rsidRDefault="00004BAC">
      <w:pPr>
        <w:pStyle w:val="chapter"/>
      </w:pPr>
      <w:r>
        <w:t>ГЛАВА 5</w:t>
      </w:r>
      <w:r>
        <w:br/>
        <w:t>ДЕЯТЕЛЬНОСТЬ ПАЛАТЫ НАЛОГОВЫХ КОНСУЛЬТАНТОВ</w:t>
      </w:r>
    </w:p>
    <w:p w:rsidR="00004BAC" w:rsidRDefault="00004BAC">
      <w:pPr>
        <w:pStyle w:val="point"/>
      </w:pPr>
      <w:r>
        <w:t>25. Органом самоуправления налоговых консультантов является Палата налоговых консультантов.</w:t>
      </w:r>
    </w:p>
    <w:p w:rsidR="00004BAC" w:rsidRDefault="00004BAC">
      <w:pPr>
        <w:pStyle w:val="newncpi"/>
      </w:pPr>
      <w:r>
        <w:t>Учредителями Палаты налоговых консультантов являются налоговые консультанты.</w:t>
      </w:r>
    </w:p>
    <w:p w:rsidR="00004BAC" w:rsidRDefault="00004BAC">
      <w:pPr>
        <w:pStyle w:val="newncpi"/>
      </w:pPr>
      <w:r>
        <w:t>Палата налоговых консультантов является некоммерческой организацией, основанной на обязательном членстве налоговых консультантов.</w:t>
      </w:r>
    </w:p>
    <w:p w:rsidR="00004BAC" w:rsidRDefault="00004BAC">
      <w:pPr>
        <w:pStyle w:val="newncpi"/>
      </w:pPr>
      <w:r>
        <w:t>Палата налоговых консультантов является юридическим лицом, вправе открывать счета в банках и (или) небанковских кредитно-финансовых организациях, иметь печать, штампы и бланки со своим наименованием.</w:t>
      </w:r>
    </w:p>
    <w:p w:rsidR="00004BAC" w:rsidRDefault="00004BAC">
      <w:pPr>
        <w:pStyle w:val="point"/>
      </w:pPr>
      <w:r>
        <w:t>26. Палата налоговых консультантов действует на основании устава, который утверждается общим собранием учредителей.</w:t>
      </w:r>
    </w:p>
    <w:p w:rsidR="00004BAC" w:rsidRDefault="00004BAC">
      <w:pPr>
        <w:pStyle w:val="newncpi"/>
      </w:pPr>
      <w:r>
        <w:t>Устав Палаты налоговых консультантов помимо сведений, предусмотренных законодательными актами, должен содержать:</w:t>
      </w:r>
    </w:p>
    <w:p w:rsidR="00004BAC" w:rsidRDefault="00004BAC">
      <w:pPr>
        <w:pStyle w:val="newncpi"/>
      </w:pPr>
      <w:r>
        <w:t>полное и сокращенное наименование Палаты налоговых консультантов;</w:t>
      </w:r>
    </w:p>
    <w:p w:rsidR="00004BAC" w:rsidRDefault="00004BAC">
      <w:pPr>
        <w:pStyle w:val="newncpi"/>
      </w:pPr>
      <w:r>
        <w:t>задачи и методы деятельности Палаты налоговых консультантов;</w:t>
      </w:r>
    </w:p>
    <w:p w:rsidR="00004BAC" w:rsidRDefault="00004BAC">
      <w:pPr>
        <w:pStyle w:val="newncpi"/>
      </w:pPr>
      <w:r>
        <w:t xml:space="preserve">условия и порядок приобретения и утраты членства в Палате налоговых консультантов, права и обязанности членов Палаты налоговых консультантов, в том числе по уплате ими вступительных и членских взносов. При этом физическому лицу, имеющему квалификационный аттестат, не может быть отказано в приобретении членства в Палате налоговых консультантов. Утрата такого членства может быть связана только с прекращением действия, аннулированием квалификационного аттестата или неуплатой годовой суммы членских взносов за текущий календарный год в полном объеме до его </w:t>
      </w:r>
      <w:r>
        <w:lastRenderedPageBreak/>
        <w:t>истечения (за исключением приостановления действия квалификационного аттестата в соответствии с абзацами вторым–четвертым пункта 13 настоящего Положения и (или) при наличии иных уважительных причин), а также вступительного взноса в течение шести месяцев с момента приобретения членства в Палате налоговых консультантов;</w:t>
      </w:r>
    </w:p>
    <w:p w:rsidR="00004BAC" w:rsidRDefault="00004BAC">
      <w:pPr>
        <w:pStyle w:val="newncpi"/>
      </w:pPr>
      <w:r>
        <w:t>название, состав, порядок избрания, порядок и периодичность созыва, сроки полномочий органов Палаты налоговых консультантов;</w:t>
      </w:r>
    </w:p>
    <w:p w:rsidR="00004BAC" w:rsidRDefault="00004BAC">
      <w:pPr>
        <w:pStyle w:val="newncpi"/>
      </w:pPr>
      <w:r>
        <w:t>источники и порядок формирования денежных средств и иного имущества Палаты налоговых консультантов и направления его использования, порядок осуществления контроля за использованием имущества Палаты налоговых консультантов;</w:t>
      </w:r>
    </w:p>
    <w:p w:rsidR="00004BAC" w:rsidRDefault="00004BAC">
      <w:pPr>
        <w:pStyle w:val="newncpi"/>
      </w:pPr>
      <w:r>
        <w:t>порядок внесения изменений и (или) дополнений в устав Палаты налоговых консультантов.</w:t>
      </w:r>
    </w:p>
    <w:p w:rsidR="00004BAC" w:rsidRDefault="00004BAC">
      <w:pPr>
        <w:pStyle w:val="newncpi"/>
      </w:pPr>
      <w:r>
        <w:t>В уставе Палаты налоговых консультантов могут содержаться и другие положения, касающиеся ее деятельности и не противоречащие настоящему Положению и иным актам законодательства.</w:t>
      </w:r>
    </w:p>
    <w:p w:rsidR="00004BAC" w:rsidRDefault="00004BAC">
      <w:pPr>
        <w:pStyle w:val="point"/>
      </w:pPr>
      <w:r>
        <w:t>27. Имущество Палаты налоговых консультантов формируется за счет взносов налоговых консультантов, безвозмездно переданного имущества, в том числе пожертвований, поступлений от использования своего имущества, иных источников в соответствии с законодательством и находится в ее собственности.</w:t>
      </w:r>
    </w:p>
    <w:p w:rsidR="00004BAC" w:rsidRDefault="00004BAC">
      <w:pPr>
        <w:pStyle w:val="newncpi"/>
      </w:pPr>
      <w:r>
        <w:t>Палата налоговых консультантов отвечает по своим обязательствам принадлежащим ей имуществом. Члены Палаты налоговых консультантов не отвечают по ее обязательствам, а Палата налоговых консультантов не отвечает по обязательствам ее членов.</w:t>
      </w:r>
    </w:p>
    <w:p w:rsidR="00004BAC" w:rsidRDefault="00004BAC">
      <w:pPr>
        <w:pStyle w:val="newncpi"/>
      </w:pPr>
      <w:r>
        <w:t>Члены Палаты налоговых консультантов самостоятельны в осуществлении своей профессиональной деятельности.</w:t>
      </w:r>
    </w:p>
    <w:p w:rsidR="00004BAC" w:rsidRDefault="00004BAC">
      <w:pPr>
        <w:pStyle w:val="point"/>
      </w:pPr>
      <w:r>
        <w:t>28. Государственная регистрация Палаты налоговых консультантов осуществляется Министерством юстиции.</w:t>
      </w:r>
    </w:p>
    <w:p w:rsidR="00004BAC" w:rsidRDefault="00004BAC">
      <w:pPr>
        <w:pStyle w:val="newncpi"/>
      </w:pPr>
      <w:r>
        <w:t>Для государственной регистрации Палаты налоговых консультантов в течение месяца со дня проведения общего собрания учредителей в Министерство юстиции представляются:</w:t>
      </w:r>
    </w:p>
    <w:p w:rsidR="00004BAC" w:rsidRDefault="00004BAC">
      <w:pPr>
        <w:pStyle w:val="newncpi"/>
      </w:pPr>
      <w:r>
        <w:t>заявление о государственной регистрации;</w:t>
      </w:r>
    </w:p>
    <w:p w:rsidR="00004BAC" w:rsidRDefault="00004BAC">
      <w:pPr>
        <w:pStyle w:val="newncpi"/>
      </w:pPr>
      <w:r>
        <w:t>оригинал протокола общего собрания учредителей, содержащего решение о создании Палаты налоговых консультантов, утверждении устава Палаты налоговых консультантов и избрании ее выборных органов;</w:t>
      </w:r>
    </w:p>
    <w:p w:rsidR="00004BAC" w:rsidRDefault="00004BAC">
      <w:pPr>
        <w:pStyle w:val="newncpi"/>
      </w:pPr>
      <w:r>
        <w:t>список учредителей с указанием фамилии, собственного имени, отчества (если таковое имеется), даты рождения;</w:t>
      </w:r>
    </w:p>
    <w:p w:rsidR="00004BAC" w:rsidRDefault="00004BAC">
      <w:pPr>
        <w:pStyle w:val="newncpi"/>
      </w:pPr>
      <w:r>
        <w:t>устав Палаты налоговых консультантов в двух экземплярах без нотариального засвидетельствования, его электронная копия (в формате .doc или .rtf);</w:t>
      </w:r>
    </w:p>
    <w:p w:rsidR="00004BAC" w:rsidRDefault="00004BAC">
      <w:pPr>
        <w:pStyle w:val="newncpi"/>
      </w:pPr>
      <w:r>
        <w:t>копия документа, подтверждающего право на размещение Палаты налоговых консультантов по месту ее нахождения;</w:t>
      </w:r>
    </w:p>
    <w:p w:rsidR="00004BAC" w:rsidRDefault="00004BAC">
      <w:pPr>
        <w:pStyle w:val="newncpi"/>
      </w:pPr>
      <w:r>
        <w:t>документ, подтверждающий уплату государственной пошлины*.</w:t>
      </w:r>
    </w:p>
    <w:p w:rsidR="00004BAC" w:rsidRDefault="00004BAC">
      <w:pPr>
        <w:pStyle w:val="newncpi"/>
      </w:pPr>
      <w:r>
        <w:t>Для государственной регистрации изменений и (или) дополнений, вносимых в устав Палаты налоговых консультантов, в течение месяца со дня проведения общего собрания учредителей в Министерство юстиции представляются:</w:t>
      </w:r>
    </w:p>
    <w:p w:rsidR="00004BAC" w:rsidRDefault="00004BAC">
      <w:pPr>
        <w:pStyle w:val="newncpi"/>
      </w:pPr>
      <w:r>
        <w:t>заявление о государственной регистрации изменений и (или) дополнений, вносимых в устав Палаты налоговых консультантов;</w:t>
      </w:r>
    </w:p>
    <w:p w:rsidR="00004BAC" w:rsidRDefault="00004BAC">
      <w:pPr>
        <w:pStyle w:val="newncpi"/>
      </w:pPr>
      <w:r>
        <w:t>изменения и (или) дополнения в двух экземплярах, оформленные в виде приложений к уставу, без нотариального засвидетельствования, их электронная копия (в формате .doc или .rtf). Устав может быть представлен в новой редакции;</w:t>
      </w:r>
    </w:p>
    <w:p w:rsidR="00004BAC" w:rsidRDefault="00004BAC">
      <w:pPr>
        <w:pStyle w:val="newncpi"/>
      </w:pPr>
      <w:r>
        <w:t>оригинал протокола заседания общего собрания учредителей, утвердившего изменения и (или) дополнения в устав Палаты налоговых консультантов;</w:t>
      </w:r>
    </w:p>
    <w:p w:rsidR="00004BAC" w:rsidRDefault="00004BAC">
      <w:pPr>
        <w:pStyle w:val="newncpi"/>
      </w:pPr>
      <w:r>
        <w:t>документ, подтверждающий уплату государственной пошлины*.</w:t>
      </w:r>
    </w:p>
    <w:p w:rsidR="00004BAC" w:rsidRDefault="00004BAC">
      <w:pPr>
        <w:pStyle w:val="snoskiline"/>
      </w:pPr>
      <w:r>
        <w:t>______________________________</w:t>
      </w:r>
    </w:p>
    <w:p w:rsidR="00004BAC" w:rsidRDefault="00004BAC">
      <w:pPr>
        <w:pStyle w:val="snoski"/>
        <w:spacing w:after="240"/>
      </w:pPr>
      <w:r>
        <w:lastRenderedPageBreak/>
        <w:t>* Не представляется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004BAC" w:rsidRDefault="00004BAC">
      <w:pPr>
        <w:pStyle w:val="point"/>
      </w:pPr>
      <w:r>
        <w:t>29. В случае изменения места нахождения Палата налоговых консультантов обязана в течение месяца представить в Министерство юстиции документы, необходимые для государственной регистрации изменений и (или) дополнений, вносимых в ее устав.</w:t>
      </w:r>
    </w:p>
    <w:p w:rsidR="00004BAC" w:rsidRDefault="00004BAC">
      <w:pPr>
        <w:pStyle w:val="point"/>
      </w:pPr>
      <w:r>
        <w:t>30. Министерство юстиции при необходимости запрашивает у государственных органов и (или) иных организаций дополнительные сведения, подтверждающие достоверность представленных Палатой налоговых консультантов документов.</w:t>
      </w:r>
    </w:p>
    <w:p w:rsidR="00004BAC" w:rsidRDefault="00004BAC">
      <w:pPr>
        <w:pStyle w:val="point"/>
      </w:pPr>
      <w:r>
        <w:t>31. На основании представленных документов Министерство юстиции принимает решения о государственной регистрации Палаты налоговых консультантов, изменений и (или) дополнений, вносимых в ее устав, либо об отказе в такой регистрации с указанием оснований отказа.</w:t>
      </w:r>
    </w:p>
    <w:p w:rsidR="00004BAC" w:rsidRDefault="00004BAC">
      <w:pPr>
        <w:pStyle w:val="newncpi"/>
      </w:pPr>
      <w:r>
        <w:t>Государственная регистрация Палаты налоговых консультантов, изменений и (или) дополнений, вносимых в ее устав, осуществляется в течение месяца со дня подачи документов.</w:t>
      </w:r>
    </w:p>
    <w:p w:rsidR="00004BAC" w:rsidRDefault="00004BAC">
      <w:pPr>
        <w:pStyle w:val="newncpi"/>
      </w:pPr>
      <w:r>
        <w:t>Решения об отказе в государственной регистрации Палаты налоговых консультантов, изменений и (или) дополнений, вносимых в ее устав, принимаются в случаях:</w:t>
      </w:r>
    </w:p>
    <w:p w:rsidR="00004BAC" w:rsidRDefault="00004BAC">
      <w:pPr>
        <w:pStyle w:val="newncpi"/>
      </w:pPr>
      <w:r>
        <w:t>несоответствия устава Палаты налоговых консультантов, вносимых в него изменений и (или) дополнений, иных документов, представленных для государственной регистрации, требованиям настоящего Положения и иных актов законодательства;</w:t>
      </w:r>
    </w:p>
    <w:p w:rsidR="00004BAC" w:rsidRDefault="00004BAC">
      <w:pPr>
        <w:pStyle w:val="newncpi"/>
      </w:pPr>
      <w:r>
        <w:t>представления недостоверных сведений.</w:t>
      </w:r>
    </w:p>
    <w:p w:rsidR="00004BAC" w:rsidRDefault="00004BAC">
      <w:pPr>
        <w:pStyle w:val="newncpi"/>
      </w:pPr>
      <w:r>
        <w:t>Решения об отказе в государственной регистрации Палаты налоговых консультантов, изменений и (или) дополнений, вносимых в ее устав, могут быть обжалованы в Верховный Суд.</w:t>
      </w:r>
    </w:p>
    <w:p w:rsidR="00004BAC" w:rsidRDefault="00004BAC">
      <w:pPr>
        <w:pStyle w:val="point"/>
      </w:pPr>
      <w:r>
        <w:t>32. На основании решений о государственной регистрации Палаты налоговых консультантов, изменений и (или) дополнений, вносимых в ее устав, Министерство юстиции в день принятия решения вносит необходимые сведения в Единый государственный регистр юридических лиц и индивидуальных предпринимателей и в течение пяти рабочих дней выдает:</w:t>
      </w:r>
    </w:p>
    <w:p w:rsidR="00004BAC" w:rsidRDefault="00004BAC">
      <w:pPr>
        <w:pStyle w:val="newncpi"/>
      </w:pPr>
      <w:r>
        <w:t>свидетельство о государственной регистрации;</w:t>
      </w:r>
    </w:p>
    <w:p w:rsidR="00004BAC" w:rsidRDefault="00004BAC">
      <w:pPr>
        <w:pStyle w:val="newncpi"/>
      </w:pPr>
      <w:r>
        <w:t>один экземпляр устава Палаты налоговых консультантов, прошитый, пронумерованный и скрепленный печатью Министерства юстиции (один экземпляр зарегистрированных изменений и (или) дополнений, прошитый и скрепленный печатью Министерства юстиции);</w:t>
      </w:r>
    </w:p>
    <w:p w:rsidR="00004BAC" w:rsidRDefault="00004BAC">
      <w:pPr>
        <w:pStyle w:val="newncpi"/>
      </w:pPr>
      <w:r>
        <w:t>документ, подтверждающий постановку на учет в налоговых органах, органах государственной статистики, органах Фонда социальной защиты населения Министерства труда и социальной защиты, регистрацию в Белорусском республиканском унитарном страховом предприятии «Белгосстрах».</w:t>
      </w:r>
    </w:p>
    <w:p w:rsidR="00004BAC" w:rsidRDefault="00004BAC">
      <w:pPr>
        <w:pStyle w:val="point"/>
      </w:pPr>
      <w:r>
        <w:t>33. Палата налоговых консультантов может быть ликвидирована в случае принятия законодательного акта, предусматривающего ее ликвидацию.</w:t>
      </w:r>
    </w:p>
    <w:p w:rsidR="00004BAC" w:rsidRDefault="00004BAC">
      <w:pPr>
        <w:pStyle w:val="point"/>
      </w:pPr>
      <w:r>
        <w:t>34. К компетенции Палаты налоговых консультантов относятся:</w:t>
      </w:r>
    </w:p>
    <w:p w:rsidR="00004BAC" w:rsidRDefault="00004BAC">
      <w:pPr>
        <w:pStyle w:val="newncpi"/>
      </w:pPr>
      <w:r>
        <w:t>защита законных прав и профессиональных интересов своих членов;</w:t>
      </w:r>
    </w:p>
    <w:p w:rsidR="00004BAC" w:rsidRDefault="00004BAC">
      <w:pPr>
        <w:pStyle w:val="newncpi"/>
      </w:pPr>
      <w:r>
        <w:t>представление интересов членов Палаты налоговых консультантов в государственных органах и иных организациях;</w:t>
      </w:r>
    </w:p>
    <w:p w:rsidR="00004BAC" w:rsidRDefault="00004BAC">
      <w:pPr>
        <w:pStyle w:val="newncpi"/>
      </w:pPr>
      <w:r>
        <w:t>методическое руководство и координация деятельности налоговых консультантов путем обеспечения единства правоприменительной практики;</w:t>
      </w:r>
    </w:p>
    <w:p w:rsidR="00004BAC" w:rsidRDefault="00004BAC">
      <w:pPr>
        <w:pStyle w:val="newncpi"/>
      </w:pPr>
      <w:r>
        <w:t>осуществление контроля качества оказания ее членами услуг по налоговому консультированию;</w:t>
      </w:r>
    </w:p>
    <w:p w:rsidR="00004BAC" w:rsidRDefault="00004BAC">
      <w:pPr>
        <w:pStyle w:val="newncpi"/>
      </w:pPr>
      <w:r>
        <w:t>обеспечение повышения квалификации налоговых консультантов;</w:t>
      </w:r>
    </w:p>
    <w:p w:rsidR="00004BAC" w:rsidRDefault="00004BAC">
      <w:pPr>
        <w:pStyle w:val="newncpi"/>
      </w:pPr>
      <w:r>
        <w:t>осуществление других полномочий, предусмотренных актами законодательства, уставом Палаты налоговых консультантов.</w:t>
      </w:r>
    </w:p>
    <w:p w:rsidR="00004BAC" w:rsidRDefault="00004BAC">
      <w:pPr>
        <w:pStyle w:val="point"/>
      </w:pPr>
      <w:r>
        <w:lastRenderedPageBreak/>
        <w:t>35. Палата налоговых консультантов для обеспечения своей деятельности вправе принимать на работу и увольнять работников, в отношении которых она является нанимателем.</w:t>
      </w:r>
    </w:p>
    <w:p w:rsidR="00004BAC" w:rsidRDefault="00004BAC">
      <w:pPr>
        <w:pStyle w:val="newncpi"/>
      </w:pPr>
      <w:r>
        <w:t>Палата налоговых консультантов не вправе осуществлять предпринимательскую деятельность, выступать посредником (комиссионером, агентом) при оказании своими членами услуг по налоговому консультированию, если иное не предусмотрено законодательными актами.</w:t>
      </w:r>
    </w:p>
    <w:p w:rsidR="00004BAC" w:rsidRDefault="00004BAC">
      <w:pPr>
        <w:pStyle w:val="point"/>
      </w:pPr>
      <w:r>
        <w:t>36. Палата налоговых консультантов ежегодно до 15 февраля года, следующего за отчетным, представляет отчет о своей деятельности в Министерство по налогам и сборам.</w:t>
      </w:r>
    </w:p>
    <w:p w:rsidR="00004BAC" w:rsidRDefault="00004BAC">
      <w:pPr>
        <w:pStyle w:val="point"/>
      </w:pPr>
      <w:r>
        <w:t>37. Высшим органом Палаты налоговых консультантов является общее собрание (собрание уполномоченных) Палаты налоговых консультантов.</w:t>
      </w:r>
    </w:p>
    <w:p w:rsidR="00004BAC" w:rsidRDefault="00004BAC">
      <w:pPr>
        <w:pStyle w:val="newncpi"/>
      </w:pPr>
      <w:r>
        <w:t>Коллегиальным исполнительным органом Палаты налоговых консультантов является правление Палаты налоговых консультантов.</w:t>
      </w:r>
    </w:p>
    <w:p w:rsidR="00004BAC" w:rsidRDefault="00004BAC">
      <w:pPr>
        <w:pStyle w:val="point"/>
      </w:pPr>
      <w:r>
        <w:t>38. Председатель правления Палаты налоговых консультантов избирается правлением Палаты налоговых консультантов по согласованию с Министерством по налогам и сборам сроком на четыре года.</w:t>
      </w:r>
    </w:p>
    <w:p w:rsidR="00004BAC" w:rsidRDefault="00004BAC">
      <w:pPr>
        <w:pStyle w:val="newncpi"/>
      </w:pPr>
      <w:r>
        <w:t>Заместитель председателя правления Палаты налоговых консультантов избирается правлением Палаты налоговых консультантов из его состава сроком на четыре года.</w:t>
      </w:r>
    </w:p>
    <w:p w:rsidR="00004BAC" w:rsidRDefault="00004BAC">
      <w:pPr>
        <w:pStyle w:val="chapter"/>
      </w:pPr>
      <w:r>
        <w:t>ГЛАВА 6</w:t>
      </w:r>
      <w:r>
        <w:br/>
        <w:t>ГОСУДАРСТВЕННОЕ РЕГУЛИРОВАНИЕ ДЕЯТЕЛЬНОСТИ ПО НАЛОГОВОМУ КОНСУЛЬТИРОВАНИЮ</w:t>
      </w:r>
    </w:p>
    <w:p w:rsidR="00004BAC" w:rsidRDefault="00004BAC">
      <w:pPr>
        <w:pStyle w:val="point"/>
      </w:pPr>
      <w:r>
        <w:t>39. Уполномоченным государственным органом по регулированию деятельности по налоговому консультированию является Министерство по налогам и сборам.</w:t>
      </w:r>
    </w:p>
    <w:p w:rsidR="00004BAC" w:rsidRDefault="00004BAC">
      <w:pPr>
        <w:pStyle w:val="newncpi"/>
      </w:pPr>
      <w:r>
        <w:t>Министерство по налогам и сборам:</w:t>
      </w:r>
    </w:p>
    <w:p w:rsidR="00004BAC" w:rsidRDefault="00004BAC">
      <w:pPr>
        <w:pStyle w:val="newncpi"/>
      </w:pPr>
      <w:r>
        <w:t>принимает в пределах своей компетенции нормативные правовые акты, регулирующие деятельность по налоговому консультированию;</w:t>
      </w:r>
    </w:p>
    <w:p w:rsidR="00004BAC" w:rsidRDefault="00004BAC">
      <w:pPr>
        <w:pStyle w:val="newncpi"/>
      </w:pPr>
      <w:r>
        <w:t>разъясняет в пределах компетенции законодательство о налоговом консультировании;</w:t>
      </w:r>
    </w:p>
    <w:p w:rsidR="00004BAC" w:rsidRDefault="00004BAC">
      <w:pPr>
        <w:pStyle w:val="newncpi"/>
      </w:pPr>
      <w:r>
        <w:t>организует работу квалификационной комиссии;</w:t>
      </w:r>
    </w:p>
    <w:p w:rsidR="00004BAC" w:rsidRDefault="00004BAC">
      <w:pPr>
        <w:pStyle w:val="newncpi"/>
      </w:pPr>
      <w:r>
        <w:t>организует проведение квалификационного экзамена;</w:t>
      </w:r>
    </w:p>
    <w:p w:rsidR="00004BAC" w:rsidRDefault="00004BAC">
      <w:pPr>
        <w:pStyle w:val="newncpi"/>
      </w:pPr>
      <w:r>
        <w:t>дает рекомендации Палате налоговых консультантов по повышению качества и эффективности работы налоговых консультантов;</w:t>
      </w:r>
    </w:p>
    <w:p w:rsidR="00004BAC" w:rsidRDefault="00004BAC">
      <w:pPr>
        <w:pStyle w:val="newncpi"/>
      </w:pPr>
      <w:r>
        <w:t>принимает участие в обсуждении вопросов, вынесенных на общее собрание (собрание уполномоченных) Палаты налоговых консультантов;</w:t>
      </w:r>
    </w:p>
    <w:p w:rsidR="00004BAC" w:rsidRDefault="00004BAC">
      <w:pPr>
        <w:pStyle w:val="newncpi"/>
      </w:pPr>
      <w:r>
        <w:t>вносит на рассмотрение правления Палаты налоговых консультантов представление о досрочном отзыве председателя Палаты налоговых консультантов, допускающего систематические (два и более раза в течение года) нарушения требований законодательства, устава Палаты налоговых консультантов;</w:t>
      </w:r>
    </w:p>
    <w:p w:rsidR="00004BAC" w:rsidRDefault="00004BAC">
      <w:pPr>
        <w:pStyle w:val="newncpi"/>
      </w:pPr>
      <w:r>
        <w:t>запрашивает и получает от коммерческой организации, индивидуального предпринимателя, осуществляющих деятельность по налоговому консультированию, сведения и документы, необходимые для осуществления предусмотренных законодательством полномочий;</w:t>
      </w:r>
    </w:p>
    <w:p w:rsidR="00004BAC" w:rsidRDefault="00004BAC">
      <w:pPr>
        <w:pStyle w:val="newncpi"/>
      </w:pPr>
      <w:r>
        <w:t>осуществляет в соответствии с настоящим Положением, иными актами законодательства другие полномочия, связанные с регулированием деятельности по налоговому консультированию.</w:t>
      </w:r>
    </w:p>
    <w:p w:rsidR="00004BAC" w:rsidRDefault="00004BAC">
      <w:pPr>
        <w:pStyle w:val="point"/>
      </w:pPr>
      <w:r>
        <w:t>40. Министерство по налогам и сборам представляет интересы Республики Беларусь в международных организациях по вопросам деятельности по налоговому консультированию.</w:t>
      </w:r>
    </w:p>
    <w:p w:rsidR="00004BAC" w:rsidRDefault="00004BAC">
      <w:pPr>
        <w:pStyle w:val="chapter"/>
      </w:pPr>
      <w:r>
        <w:t>ГЛАВА 7</w:t>
      </w:r>
      <w:r>
        <w:br/>
        <w:t>ПОНЯТИЙНЫЙ АППАРАТ</w:t>
      </w:r>
    </w:p>
    <w:p w:rsidR="00004BAC" w:rsidRDefault="00004BAC">
      <w:pPr>
        <w:pStyle w:val="point"/>
      </w:pPr>
      <w:r>
        <w:lastRenderedPageBreak/>
        <w:t>41. Для целей настоящего Положения используются термины, определенные налоговым законодательством, а также термины, имеющие следующие значения:</w:t>
      </w:r>
    </w:p>
    <w:p w:rsidR="00004BAC" w:rsidRDefault="00004BAC">
      <w:pPr>
        <w:pStyle w:val="newncpi"/>
      </w:pPr>
      <w:r>
        <w:t>налоговое консультирование – предпринимательская деятельность по оказанию консультационных и иных сопутствующих услуг в сфере отношений, регулируемых налоговым законодательством;</w:t>
      </w:r>
    </w:p>
    <w:p w:rsidR="00004BAC" w:rsidRDefault="00004BAC">
      <w:pPr>
        <w:pStyle w:val="newncpi"/>
      </w:pPr>
      <w:r>
        <w:t>консультируемое лицо – юридическое или физическое лицо, в том числе индивидуальный предприниматель, заключившие договор возмездного оказания услуг по налоговому консультированию;</w:t>
      </w:r>
    </w:p>
    <w:p w:rsidR="00004BAC" w:rsidRDefault="00004BAC">
      <w:pPr>
        <w:pStyle w:val="newncpi"/>
      </w:pPr>
      <w:r>
        <w:t>налоговый консультант – гражданин Республики Беларусь, иностранный гражданин или лицо без гражданства, имеющие квалификационный аттестат и являющиеся членами Палаты налоговых консультантов (после ее образования);</w:t>
      </w:r>
    </w:p>
    <w:p w:rsidR="00004BAC" w:rsidRDefault="00004BAC">
      <w:pPr>
        <w:pStyle w:val="newncpi"/>
      </w:pPr>
      <w:r>
        <w:t>квалификационный аттестат налогового консультанта – документ, выдаваемый физическому лицу после сдачи квалификационного экзамена;</w:t>
      </w:r>
    </w:p>
    <w:p w:rsidR="00004BAC" w:rsidRDefault="00004BAC">
      <w:pPr>
        <w:pStyle w:val="newncpi"/>
      </w:pPr>
      <w:r>
        <w:t>Единый реестр налоговых консультантов – информационный ресурс Министерства по налогам и сборам, содержащий сведения о лицах, имеющих статус налогового консультанта;</w:t>
      </w:r>
    </w:p>
    <w:p w:rsidR="00004BAC" w:rsidRDefault="00004BAC">
      <w:pPr>
        <w:pStyle w:val="newncpi"/>
      </w:pPr>
      <w:r>
        <w:t>правила деятельности в области налогового консультирования – требования к порядку осуществления деятельности по налоговому консультированию, устанавливаемые Министерством по налогам и сборам.</w:t>
      </w:r>
    </w:p>
    <w:p w:rsidR="00004BAC" w:rsidRDefault="00004BAC">
      <w:pPr>
        <w:pStyle w:val="newncpi"/>
      </w:pPr>
      <w:r>
        <w:t> </w:t>
      </w:r>
    </w:p>
    <w:p w:rsidR="00D81238" w:rsidRDefault="00750BCF"/>
    <w:sectPr w:rsidR="00D81238" w:rsidSect="00004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CF" w:rsidRDefault="00750BCF" w:rsidP="00004BAC">
      <w:pPr>
        <w:spacing w:after="0" w:line="240" w:lineRule="auto"/>
      </w:pPr>
      <w:r>
        <w:separator/>
      </w:r>
    </w:p>
  </w:endnote>
  <w:endnote w:type="continuationSeparator" w:id="0">
    <w:p w:rsidR="00750BCF" w:rsidRDefault="00750BCF" w:rsidP="0000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AC" w:rsidRDefault="00004B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AC" w:rsidRDefault="00004B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004BAC" w:rsidTr="00004BAC">
      <w:tc>
        <w:tcPr>
          <w:tcW w:w="1800" w:type="dxa"/>
          <w:shd w:val="clear" w:color="auto" w:fill="auto"/>
          <w:vAlign w:val="center"/>
        </w:tcPr>
        <w:p w:rsidR="00004BAC" w:rsidRDefault="00004BA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D687131" wp14:editId="2ACB5B3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04BAC" w:rsidRDefault="00004BA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04BAC" w:rsidRDefault="00004BA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04.11.2020</w:t>
          </w:r>
        </w:p>
        <w:p w:rsidR="00004BAC" w:rsidRPr="00004BAC" w:rsidRDefault="00004BA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04BAC" w:rsidRDefault="00004B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CF" w:rsidRDefault="00750BCF" w:rsidP="00004BAC">
      <w:pPr>
        <w:spacing w:after="0" w:line="240" w:lineRule="auto"/>
      </w:pPr>
      <w:r>
        <w:separator/>
      </w:r>
    </w:p>
  </w:footnote>
  <w:footnote w:type="continuationSeparator" w:id="0">
    <w:p w:rsidR="00750BCF" w:rsidRDefault="00750BCF" w:rsidP="0000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AC" w:rsidRDefault="00004BAC" w:rsidP="00FA1C0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4BAC" w:rsidRDefault="00004B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AC" w:rsidRPr="00004BAC" w:rsidRDefault="00004BAC" w:rsidP="00FA1C0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04BAC">
      <w:rPr>
        <w:rStyle w:val="a7"/>
        <w:rFonts w:ascii="Times New Roman" w:hAnsi="Times New Roman" w:cs="Times New Roman"/>
        <w:sz w:val="24"/>
      </w:rPr>
      <w:fldChar w:fldCharType="begin"/>
    </w:r>
    <w:r w:rsidRPr="00004BA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04BA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004BAC">
      <w:rPr>
        <w:rStyle w:val="a7"/>
        <w:rFonts w:ascii="Times New Roman" w:hAnsi="Times New Roman" w:cs="Times New Roman"/>
        <w:sz w:val="24"/>
      </w:rPr>
      <w:fldChar w:fldCharType="end"/>
    </w:r>
  </w:p>
  <w:p w:rsidR="00004BAC" w:rsidRPr="00004BAC" w:rsidRDefault="00004BA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AC" w:rsidRDefault="00004B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AC"/>
    <w:rsid w:val="00004BAC"/>
    <w:rsid w:val="000B3644"/>
    <w:rsid w:val="006E7D70"/>
    <w:rsid w:val="00750BCF"/>
    <w:rsid w:val="007703A1"/>
    <w:rsid w:val="00D4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04BA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004BA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004BA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04B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04B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04B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04BA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004BA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04BA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04B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04BA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04B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04BA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04BA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04BA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04BA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04BA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04BA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04BA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0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BAC"/>
  </w:style>
  <w:style w:type="paragraph" w:styleId="a5">
    <w:name w:val="footer"/>
    <w:basedOn w:val="a"/>
    <w:link w:val="a6"/>
    <w:uiPriority w:val="99"/>
    <w:unhideWhenUsed/>
    <w:rsid w:val="0000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BAC"/>
  </w:style>
  <w:style w:type="character" w:styleId="a7">
    <w:name w:val="page number"/>
    <w:basedOn w:val="a0"/>
    <w:uiPriority w:val="99"/>
    <w:semiHidden/>
    <w:unhideWhenUsed/>
    <w:rsid w:val="00004BAC"/>
  </w:style>
  <w:style w:type="table" w:styleId="a8">
    <w:name w:val="Table Grid"/>
    <w:basedOn w:val="a1"/>
    <w:uiPriority w:val="59"/>
    <w:rsid w:val="00004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04BA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004BA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004BA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04B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04B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04B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04BA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004BA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04BA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04B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04BA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04B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04BA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04BA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04BA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04BA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04BA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04BA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04BA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0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BAC"/>
  </w:style>
  <w:style w:type="paragraph" w:styleId="a5">
    <w:name w:val="footer"/>
    <w:basedOn w:val="a"/>
    <w:link w:val="a6"/>
    <w:uiPriority w:val="99"/>
    <w:unhideWhenUsed/>
    <w:rsid w:val="0000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BAC"/>
  </w:style>
  <w:style w:type="character" w:styleId="a7">
    <w:name w:val="page number"/>
    <w:basedOn w:val="a0"/>
    <w:uiPriority w:val="99"/>
    <w:semiHidden/>
    <w:unhideWhenUsed/>
    <w:rsid w:val="00004BAC"/>
  </w:style>
  <w:style w:type="table" w:styleId="a8">
    <w:name w:val="Table Grid"/>
    <w:basedOn w:val="a1"/>
    <w:uiPriority w:val="59"/>
    <w:rsid w:val="00004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4045</Words>
  <Characters>31676</Characters>
  <Application>Microsoft Office Word</Application>
  <DocSecurity>0</DocSecurity>
  <Lines>586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юрисконсульт</cp:lastModifiedBy>
  <cp:revision>1</cp:revision>
  <dcterms:created xsi:type="dcterms:W3CDTF">2020-11-04T11:02:00Z</dcterms:created>
  <dcterms:modified xsi:type="dcterms:W3CDTF">2020-11-04T11:03:00Z</dcterms:modified>
</cp:coreProperties>
</file>