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752" w:rsidRPr="00BE1AFE" w:rsidRDefault="00B80752" w:rsidP="00BB0222">
      <w:pPr>
        <w:shd w:val="clear" w:color="auto" w:fill="FFFFFF"/>
        <w:suppressAutoHyphens/>
        <w:spacing w:after="0" w:line="216" w:lineRule="auto"/>
        <w:ind w:right="-1" w:firstLine="709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E1AFE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 xml:space="preserve">Департаментом государственной инспекции труда в ходе надзорной деятельности выявляются нарушения законодательства об охране труда в части </w:t>
      </w:r>
      <w:r w:rsidR="00BB0222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 xml:space="preserve">организации </w:t>
      </w:r>
      <w:r w:rsidR="00C84A0C" w:rsidRPr="00BE1AFE">
        <w:rPr>
          <w:rFonts w:ascii="Times New Roman" w:hAnsi="Times New Roman" w:cs="Times New Roman"/>
          <w:sz w:val="28"/>
          <w:szCs w:val="28"/>
        </w:rPr>
        <w:t>проведения предварительных (при поступлении на работу) и периодических (в течение трудовой деятельности) обязательных медицинских осмотров (далее - обязательные медосмотры) работающих, занятых на работах с вредными и (или) опасными условиями труда и (или) на работах, где в соответствии с законодательством есть необходимость в профессиональном отборе</w:t>
      </w:r>
      <w:r w:rsidR="00C84A0C" w:rsidRPr="00BE1AFE">
        <w:rPr>
          <w:rFonts w:ascii="Times New Roman" w:hAnsi="Times New Roman" w:cs="Times New Roman"/>
          <w:sz w:val="28"/>
          <w:szCs w:val="28"/>
        </w:rPr>
        <w:t>.</w:t>
      </w:r>
    </w:p>
    <w:p w:rsidR="00711AB6" w:rsidRPr="00BE1AFE" w:rsidRDefault="00711AB6" w:rsidP="00BB0222">
      <w:pPr>
        <w:shd w:val="clear" w:color="auto" w:fill="FFFFFF"/>
        <w:suppressAutoHyphens/>
        <w:spacing w:after="0" w:line="216" w:lineRule="auto"/>
        <w:ind w:right="-1" w:firstLine="709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BE1AFE">
        <w:rPr>
          <w:rFonts w:ascii="Times New Roman" w:hAnsi="Times New Roman" w:cs="Times New Roman"/>
          <w:sz w:val="28"/>
          <w:szCs w:val="28"/>
          <w:shd w:val="clear" w:color="auto" w:fill="FFFFFF"/>
        </w:rPr>
        <w:t>Медицинские осмотры работников – одна из форм лечебно-профилактической помощи, заключающаяся в активном обследовании с целью определения состояния здоровья и раннего выявления заболеваний.</w:t>
      </w:r>
    </w:p>
    <w:p w:rsidR="00C84A0C" w:rsidRPr="00BE1AFE" w:rsidRDefault="00C84A0C" w:rsidP="00BB0222">
      <w:pPr>
        <w:shd w:val="clear" w:color="auto" w:fill="FFFFFF"/>
        <w:suppressAutoHyphens/>
        <w:spacing w:after="0" w:line="216" w:lineRule="auto"/>
        <w:ind w:right="-1" w:firstLine="709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BE1AFE">
        <w:rPr>
          <w:rFonts w:ascii="Times New Roman" w:hAnsi="Times New Roman" w:cs="Times New Roman"/>
          <w:sz w:val="28"/>
          <w:szCs w:val="28"/>
        </w:rPr>
        <w:t xml:space="preserve">Порядок проведения таких медосмотров устанавливает Инструкция, утвержденная постановлением Министерства здравоохранения Республики Беларусь от 29.07.2019 № 74. </w:t>
      </w:r>
      <w:r w:rsidR="00711AB6" w:rsidRPr="00BE1AFE">
        <w:rPr>
          <w:rFonts w:ascii="Times New Roman" w:hAnsi="Times New Roman" w:cs="Times New Roman"/>
          <w:sz w:val="28"/>
          <w:szCs w:val="28"/>
        </w:rPr>
        <w:t>Последние изменения в Инструкцию внесены 06.05.2024.</w:t>
      </w:r>
    </w:p>
    <w:p w:rsidR="00711AB6" w:rsidRPr="00711AB6" w:rsidRDefault="00711AB6" w:rsidP="00BB0222">
      <w:pPr>
        <w:shd w:val="clear" w:color="auto" w:fill="FFFFFF"/>
        <w:suppressAutoHyphens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Обязательные и (или) внеочередные медосмотры работающих проводятся в целях:</w:t>
      </w:r>
    </w:p>
    <w:p w:rsidR="00711AB6" w:rsidRPr="00711AB6" w:rsidRDefault="00711AB6" w:rsidP="00BB0222">
      <w:pPr>
        <w:numPr>
          <w:ilvl w:val="0"/>
          <w:numId w:val="1"/>
        </w:numPr>
        <w:shd w:val="clear" w:color="auto" w:fill="FFFFFF"/>
        <w:suppressAutoHyphens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безопасности труда;</w:t>
      </w:r>
    </w:p>
    <w:p w:rsidR="00711AB6" w:rsidRPr="00711AB6" w:rsidRDefault="00711AB6" w:rsidP="00BB0222">
      <w:pPr>
        <w:numPr>
          <w:ilvl w:val="0"/>
          <w:numId w:val="1"/>
        </w:numPr>
        <w:shd w:val="clear" w:color="auto" w:fill="FFFFFF"/>
        <w:suppressAutoHyphens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предупреждения профессиональных заболеваний;</w:t>
      </w:r>
    </w:p>
    <w:p w:rsidR="00711AB6" w:rsidRPr="00711AB6" w:rsidRDefault="00711AB6" w:rsidP="00BB0222">
      <w:pPr>
        <w:numPr>
          <w:ilvl w:val="0"/>
          <w:numId w:val="1"/>
        </w:numPr>
        <w:shd w:val="clear" w:color="auto" w:fill="FFFFFF"/>
        <w:suppressAutoHyphens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охраны здоровья работающих.</w:t>
      </w:r>
    </w:p>
    <w:p w:rsidR="00711AB6" w:rsidRPr="00711AB6" w:rsidRDefault="00711AB6" w:rsidP="00BB0222">
      <w:pPr>
        <w:shd w:val="clear" w:color="auto" w:fill="FFFFFF"/>
        <w:suppressAutoHyphens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Обязательные и (или) внеочередные медосмотры проводятся в отношении:</w:t>
      </w:r>
    </w:p>
    <w:p w:rsidR="00711AB6" w:rsidRPr="00711AB6" w:rsidRDefault="00711AB6" w:rsidP="00BB0222">
      <w:pPr>
        <w:numPr>
          <w:ilvl w:val="0"/>
          <w:numId w:val="2"/>
        </w:numPr>
        <w:shd w:val="clear" w:color="auto" w:fill="FFFFFF"/>
        <w:suppressAutoHyphens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физических лиц, работающих по трудовым договорам;</w:t>
      </w:r>
    </w:p>
    <w:p w:rsidR="00711AB6" w:rsidRPr="00711AB6" w:rsidRDefault="00711AB6" w:rsidP="00BB0222">
      <w:pPr>
        <w:numPr>
          <w:ilvl w:val="0"/>
          <w:numId w:val="2"/>
        </w:numPr>
        <w:shd w:val="clear" w:color="auto" w:fill="FFFFFF"/>
        <w:suppressAutoHyphens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физических лиц, работающих по гражданско-правовым договорам, и иных физических лиц в соответствии с законодательством.</w:t>
      </w:r>
    </w:p>
    <w:p w:rsidR="00711AB6" w:rsidRPr="00711AB6" w:rsidRDefault="00711AB6" w:rsidP="00BB0222">
      <w:pPr>
        <w:shd w:val="clear" w:color="auto" w:fill="FFFFFF"/>
        <w:suppressAutoHyphens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Обязательные и (или) внеочередные медосмотры работающих проводятся при выполнении работ:</w:t>
      </w:r>
    </w:p>
    <w:p w:rsidR="00711AB6" w:rsidRPr="00711AB6" w:rsidRDefault="00711AB6" w:rsidP="00BB0222">
      <w:pPr>
        <w:numPr>
          <w:ilvl w:val="0"/>
          <w:numId w:val="3"/>
        </w:numPr>
        <w:shd w:val="clear" w:color="auto" w:fill="FFFFFF"/>
        <w:suppressAutoHyphens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anchor="%D0%9F%D1%80%D0%B8%D0%BB_1_%D0%A3%D1%82%D0%B2_1" w:history="1">
        <w:r w:rsidRPr="00BE1AF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во вредных и (или) опасных условиях труда в зависимости от вредных и (или) опасных производственных </w:t>
        </w:r>
        <w:proofErr w:type="spellStart"/>
        <w:r w:rsidRPr="00BE1AF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факторов</w:t>
        </w:r>
      </w:hyperlink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учетом заболеваний (состояний) по </w:t>
      </w:r>
      <w:proofErr w:type="spellStart"/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"https://etalonline.by/document/?regnum=W21934675" \l "%D0%9F%D1%80%D0%B8%D0%BB_2_%D0%A3%D1%82%D0%B2_1" </w:instrText>
      </w:r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E1AF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перечню</w:t>
      </w:r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заболеваний</w:t>
      </w:r>
      <w:proofErr w:type="spellEnd"/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(состояний), являющихся общими медицинскими противопоказаниями к работам во вредных и (или) опасных условиях труда; </w:t>
      </w:r>
    </w:p>
    <w:p w:rsidR="00711AB6" w:rsidRPr="00BE1AFE" w:rsidRDefault="00711AB6" w:rsidP="00BB0222">
      <w:pPr>
        <w:numPr>
          <w:ilvl w:val="0"/>
          <w:numId w:val="3"/>
        </w:numPr>
        <w:shd w:val="clear" w:color="auto" w:fill="FFFFFF"/>
        <w:suppressAutoHyphens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anchor="%D0%9F%D1%80%D0%B8%D0%BB_3_%D0%A3%D1%82%D0%B2_1" w:history="1">
        <w:r w:rsidRPr="00BE1AF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где есть необходимость в профессиональном отборе</w:t>
        </w:r>
      </w:hyperlink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1AB6" w:rsidRPr="00711AB6" w:rsidRDefault="00711AB6" w:rsidP="00BB0222">
      <w:pPr>
        <w:shd w:val="clear" w:color="auto" w:fill="FFFFFF"/>
        <w:suppressAutoHyphens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AF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едосмотры работающих проводятся медицинскими комиссиями по проведению обязательных и внеочередных медосмотров, формируемыми из числа медицинских работников.</w:t>
      </w:r>
    </w:p>
    <w:p w:rsidR="00711AB6" w:rsidRPr="00711AB6" w:rsidRDefault="00711AB6" w:rsidP="00BB0222">
      <w:pPr>
        <w:shd w:val="clear" w:color="auto" w:fill="FFFFFF"/>
        <w:suppressAutoHyphens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Медицинские комиссии создаются в:</w:t>
      </w:r>
    </w:p>
    <w:p w:rsidR="00711AB6" w:rsidRPr="00711AB6" w:rsidRDefault="00711AB6" w:rsidP="00BB0222">
      <w:pPr>
        <w:numPr>
          <w:ilvl w:val="0"/>
          <w:numId w:val="4"/>
        </w:numPr>
        <w:shd w:val="clear" w:color="auto" w:fill="FFFFFF"/>
        <w:suppressAutoHyphens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организациях здравоохранения; </w:t>
      </w:r>
    </w:p>
    <w:p w:rsidR="00711AB6" w:rsidRPr="00711AB6" w:rsidRDefault="00711AB6" w:rsidP="00BB0222">
      <w:pPr>
        <w:numPr>
          <w:ilvl w:val="0"/>
          <w:numId w:val="4"/>
        </w:numPr>
        <w:shd w:val="clear" w:color="auto" w:fill="FFFFFF"/>
        <w:suppressAutoHyphens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частях, больницах исправительных учреждений; </w:t>
      </w:r>
    </w:p>
    <w:p w:rsidR="00711AB6" w:rsidRPr="00711AB6" w:rsidRDefault="00711AB6" w:rsidP="00BB0222">
      <w:pPr>
        <w:numPr>
          <w:ilvl w:val="0"/>
          <w:numId w:val="4"/>
        </w:numPr>
        <w:shd w:val="clear" w:color="auto" w:fill="FFFFFF"/>
        <w:suppressAutoHyphens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частях лечебно-трудовых профилакториев; </w:t>
      </w:r>
    </w:p>
    <w:p w:rsidR="00711AB6" w:rsidRPr="00711AB6" w:rsidRDefault="00711AB6" w:rsidP="00BB0222">
      <w:pPr>
        <w:numPr>
          <w:ilvl w:val="0"/>
          <w:numId w:val="4"/>
        </w:numPr>
        <w:shd w:val="clear" w:color="auto" w:fill="FFFFFF"/>
        <w:suppressAutoHyphens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anchor="%D0%9F%D1%80%D0%B8%D0%BB" w:history="1">
        <w:r w:rsidRPr="00BE1AF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организациях</w:t>
        </w:r>
      </w:hyperlink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наряду с основной деятельностью также осуществляют медицинскую деятельность в порядке, установленном законодательством, и вправе проводить обязательные и внеочередные медосмотры только в отношении граждан, работающих в этих организациях (поступающих на работу в эти организации). </w:t>
      </w:r>
    </w:p>
    <w:p w:rsidR="00711AB6" w:rsidRPr="00711AB6" w:rsidRDefault="00711AB6" w:rsidP="00BB0222">
      <w:pPr>
        <w:shd w:val="clear" w:color="auto" w:fill="FFFFFF"/>
        <w:suppressAutoHyphens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A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ПРЕДВАРИТЕЛЬНЫЕ ОБЯЗАТЕЛЬНЫЕ МЕДОСМОТРЫ</w:t>
      </w:r>
    </w:p>
    <w:p w:rsidR="00711AB6" w:rsidRPr="00BE1AFE" w:rsidRDefault="00711AB6" w:rsidP="00BB0222">
      <w:pPr>
        <w:shd w:val="clear" w:color="auto" w:fill="FFFFFF"/>
        <w:suppressAutoHyphens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Предварительные обязательные медосмотры проводятся при выполнении работ во вредных и (или) опасных условиях труда в зависимости от вредных и (или) опасных производственных факторов, а также в случае необходимости профессионального отбора.</w:t>
      </w:r>
    </w:p>
    <w:p w:rsidR="00980173" w:rsidRPr="00BE1AFE" w:rsidRDefault="008E4B6D" w:rsidP="00BB0222">
      <w:pPr>
        <w:shd w:val="clear" w:color="auto" w:fill="FFFFFF"/>
        <w:suppressAutoHyphens/>
        <w:spacing w:after="0" w:line="216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AF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E1AF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аниматель должен оформить и выдать работнику направление</w:t>
      </w:r>
      <w:r w:rsidR="00980173" w:rsidRPr="00BE1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медосмотр</w:t>
      </w:r>
      <w:r w:rsidRPr="00BE1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установленной форме.</w:t>
      </w:r>
      <w:r w:rsidR="00980173" w:rsidRPr="00BE1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0173" w:rsidRPr="00BE1A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направлении указ</w:t>
      </w:r>
      <w:r w:rsidR="00980173" w:rsidRPr="00BE1AFE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ывается</w:t>
      </w:r>
      <w:r w:rsidR="00980173" w:rsidRPr="00BE1AF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80173" w:rsidRPr="00BE1AFE" w:rsidRDefault="00980173" w:rsidP="00BB0222">
      <w:pPr>
        <w:shd w:val="clear" w:color="auto" w:fill="FFFFFF"/>
        <w:suppressAutoHyphens/>
        <w:spacing w:after="0" w:line="216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A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вид медосмотра;</w:t>
      </w:r>
    </w:p>
    <w:p w:rsidR="00980173" w:rsidRPr="00BE1AFE" w:rsidRDefault="00980173" w:rsidP="00BB0222">
      <w:pPr>
        <w:shd w:val="clear" w:color="auto" w:fill="FFFFFF"/>
        <w:suppressAutoHyphens/>
        <w:spacing w:after="0" w:line="216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AFE">
        <w:rPr>
          <w:rFonts w:ascii="Times New Roman" w:eastAsia="Times New Roman" w:hAnsi="Times New Roman" w:cs="Times New Roman"/>
          <w:sz w:val="28"/>
          <w:szCs w:val="28"/>
          <w:lang w:eastAsia="ru-RU"/>
        </w:rPr>
        <w:t>— Ф.И.О работника, дату рождения, место жительства (место пребывания);</w:t>
      </w:r>
    </w:p>
    <w:p w:rsidR="00980173" w:rsidRPr="00BE1AFE" w:rsidRDefault="00980173" w:rsidP="00BB0222">
      <w:pPr>
        <w:shd w:val="clear" w:color="auto" w:fill="FFFFFF"/>
        <w:suppressAutoHyphens/>
        <w:spacing w:after="0" w:line="216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AF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дату проведения предыдущего медосмотра, если работник направляется на периодиче</w:t>
      </w:r>
      <w:r w:rsidRPr="00BE1AF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или внеочередной медосмотр;</w:t>
      </w:r>
    </w:p>
    <w:p w:rsidR="00980173" w:rsidRPr="00BE1AFE" w:rsidRDefault="00980173" w:rsidP="00BB0222">
      <w:pPr>
        <w:shd w:val="clear" w:color="auto" w:fill="FFFFFF"/>
        <w:suppressAutoHyphens/>
        <w:spacing w:after="0" w:line="216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AF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професси</w:t>
      </w:r>
      <w:r w:rsidRPr="00BE1AF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E1A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вредные и (или) опасные производственные факторы (факторы производственной среды и факторы трудового процесса)</w:t>
      </w:r>
      <w:r w:rsidRPr="00BE1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вид выполняемых работ;</w:t>
      </w:r>
    </w:p>
    <w:p w:rsidR="008E4B6D" w:rsidRPr="00BE1AFE" w:rsidRDefault="00980173" w:rsidP="00BB0222">
      <w:pPr>
        <w:shd w:val="clear" w:color="auto" w:fill="FFFFFF"/>
        <w:suppressAutoHyphens/>
        <w:spacing w:after="0" w:line="216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Pr="00BE1AFE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класс условий труда</w:t>
      </w:r>
      <w:r w:rsidRPr="00BE1AF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каждому производственному фактору и </w:t>
      </w:r>
      <w:r w:rsidRPr="00BE1AFE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класс опасности химического вещества</w:t>
      </w:r>
      <w:r w:rsidRPr="00BE1AFE">
        <w:rPr>
          <w:rFonts w:ascii="Times New Roman" w:eastAsia="Times New Roman" w:hAnsi="Times New Roman" w:cs="Times New Roman"/>
          <w:sz w:val="28"/>
          <w:szCs w:val="28"/>
          <w:lang w:eastAsia="ru-RU"/>
        </w:rPr>
        <w:t> (при воздействии на</w:t>
      </w:r>
      <w:r w:rsidRPr="00BE1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 химических факторов)</w:t>
      </w:r>
      <w:r w:rsidRPr="00BE1A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0173" w:rsidRPr="00711AB6" w:rsidRDefault="00980173" w:rsidP="00BB0222">
      <w:pPr>
        <w:shd w:val="clear" w:color="auto" w:fill="FFFFFF"/>
        <w:suppressAutoHyphens/>
        <w:spacing w:after="0" w:line="216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AF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E1AF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еречень случаев, когда наниматель обязан направить работника на предварительный медосмотр</w:t>
      </w:r>
      <w:r w:rsidRPr="00BE1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 в приложениях к Инструкции.</w:t>
      </w:r>
    </w:p>
    <w:p w:rsidR="00711AB6" w:rsidRPr="00711AB6" w:rsidRDefault="00711AB6" w:rsidP="00BB0222">
      <w:pPr>
        <w:shd w:val="clear" w:color="auto" w:fill="FFFFFF"/>
        <w:suppressAutoHyphens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proofErr w:type="gramStart"/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предварительных медосмотров</w:t>
      </w:r>
      <w:proofErr w:type="gramEnd"/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работающих выдается медицинская справка </w:t>
      </w:r>
      <w:proofErr w:type="spellStart"/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осостоянии</w:t>
      </w:r>
      <w:proofErr w:type="spellEnd"/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здоровья, подтверждающая годность (негодность) работающего к работе.</w:t>
      </w:r>
    </w:p>
    <w:p w:rsidR="00711AB6" w:rsidRPr="00711AB6" w:rsidRDefault="00711AB6" w:rsidP="00BB0222">
      <w:pPr>
        <w:shd w:val="clear" w:color="auto" w:fill="FFFFFF"/>
        <w:suppressAutoHyphens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A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ПЕРИОДИЧЕСКИЕ ОБЯЗАТЕЛЬНЫЕ МЕДОСМОТРЫ</w:t>
      </w:r>
    </w:p>
    <w:p w:rsidR="00711AB6" w:rsidRPr="00711AB6" w:rsidRDefault="00711AB6" w:rsidP="00BB0222">
      <w:pPr>
        <w:shd w:val="clear" w:color="auto" w:fill="FFFFFF"/>
        <w:suppressAutoHyphens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Периодические медосмотры работающих проводятся с 1 января по 31 декабря календарного года.</w:t>
      </w:r>
      <w:r w:rsidR="00111B08" w:rsidRPr="00BE1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Периодичность проведения медосмотров также установлена в Приложениях к Инструкции.</w:t>
      </w:r>
    </w:p>
    <w:p w:rsidR="00711AB6" w:rsidRPr="00711AB6" w:rsidRDefault="00711AB6" w:rsidP="00BB0222">
      <w:pPr>
        <w:shd w:val="clear" w:color="auto" w:fill="FFFFFF"/>
        <w:suppressAutoHyphens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обязательных периодических медосмотров работников наниматель ежегодно составляет список профессий (должностей) в двух экземплярах (один из которых остается у нанимателя, второй – направляется в организацию здравоохранения до 1 января календарного года, в течение которого необходимо провести работникам запланированный периодический медосмотр (далее – календарный год)) с указанием результатов оценки условий труда по каждому вредному и (или) производственному фактору.  Работники, не включенные в список профессий (должностей), а также физические лица, работающие по гражданско-правовым договорам, и иные физические лица проходят периодический медосмотр в соответствии с законодательством на основании направления.</w:t>
      </w:r>
    </w:p>
    <w:p w:rsidR="00711AB6" w:rsidRPr="00711AB6" w:rsidRDefault="00711AB6" w:rsidP="00BB0222">
      <w:pPr>
        <w:shd w:val="clear" w:color="auto" w:fill="FFFFFF"/>
        <w:suppressAutoHyphens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здравоохранения на основании списка профессий (</w:t>
      </w:r>
      <w:proofErr w:type="spellStart"/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должностеи</w:t>
      </w:r>
      <w:proofErr w:type="spellEnd"/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̆) составляет и направляет нанимателю не позднее 1 февраля календарного года график проведения периодических медосмотров работников, </w:t>
      </w:r>
      <w:proofErr w:type="spellStart"/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сформированныи</w:t>
      </w:r>
      <w:proofErr w:type="spellEnd"/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>̆ с учетом срока ранее проведенного периодического медосмотра.</w:t>
      </w:r>
    </w:p>
    <w:p w:rsidR="00711AB6" w:rsidRPr="00711AB6" w:rsidRDefault="00711AB6" w:rsidP="00BB0222">
      <w:pPr>
        <w:shd w:val="clear" w:color="auto" w:fill="FFFFFF"/>
        <w:suppressAutoHyphens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Наниматель на основании списка профессий (</w:t>
      </w:r>
      <w:proofErr w:type="spellStart"/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должностеи</w:t>
      </w:r>
      <w:proofErr w:type="spellEnd"/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̆) и графика проведения периодических медосмотров составляет список работников, который за 20 рабочих </w:t>
      </w:r>
      <w:proofErr w:type="spellStart"/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днеи</w:t>
      </w:r>
      <w:proofErr w:type="spellEnd"/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>̆ до начала периодического медосмотра направляется им в организацию здравоохранения.</w:t>
      </w:r>
    </w:p>
    <w:p w:rsidR="00711AB6" w:rsidRPr="00711AB6" w:rsidRDefault="00711AB6" w:rsidP="00BB0222">
      <w:pPr>
        <w:shd w:val="clear" w:color="auto" w:fill="FFFFFF"/>
        <w:suppressAutoHyphens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несоблюдения графика проведения периодического медосмотра и (или) неявки работников на </w:t>
      </w:r>
      <w:proofErr w:type="spellStart"/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периодическии</w:t>
      </w:r>
      <w:proofErr w:type="spellEnd"/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медосмотр организация здравоохранения в течение пяти рабочих </w:t>
      </w:r>
      <w:proofErr w:type="spellStart"/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днеи</w:t>
      </w:r>
      <w:proofErr w:type="spellEnd"/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со дня завершения периодического медосмотра информирует нанимателя о несоблюдении графика проведения периодических медосмотров и (или) неявке работников на </w:t>
      </w:r>
      <w:proofErr w:type="spellStart"/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периодическии</w:t>
      </w:r>
      <w:proofErr w:type="spellEnd"/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>̆ медосмотр.</w:t>
      </w:r>
    </w:p>
    <w:p w:rsidR="00711AB6" w:rsidRPr="00711AB6" w:rsidRDefault="00711AB6" w:rsidP="00BB0222">
      <w:pPr>
        <w:shd w:val="clear" w:color="auto" w:fill="FFFFFF"/>
        <w:suppressAutoHyphens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proofErr w:type="gramStart"/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периодических медосмотров</w:t>
      </w:r>
      <w:proofErr w:type="gramEnd"/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работающих в течение 30 рабочих </w:t>
      </w:r>
      <w:proofErr w:type="spellStart"/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днеи</w:t>
      </w:r>
      <w:proofErr w:type="spellEnd"/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со дня окончания периодических медосмотров организация здравоохранения составляет </w:t>
      </w:r>
      <w:r w:rsidR="00111B08" w:rsidRPr="00BE1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 или </w:t>
      </w:r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акт.</w:t>
      </w:r>
    </w:p>
    <w:p w:rsidR="00711AB6" w:rsidRPr="00BE1AFE" w:rsidRDefault="00711AB6" w:rsidP="00BB0222">
      <w:pPr>
        <w:shd w:val="clear" w:color="auto" w:fill="FFFFFF"/>
        <w:suppressAutoHyphens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оформляется в двух экземплярах, один из которых в течение пяти рабочих </w:t>
      </w:r>
      <w:proofErr w:type="spellStart"/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днеи</w:t>
      </w:r>
      <w:proofErr w:type="spellEnd"/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направляется нанимателю и (или) работодателю, </w:t>
      </w:r>
      <w:proofErr w:type="spellStart"/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второи</w:t>
      </w:r>
      <w:proofErr w:type="spellEnd"/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>̆ – остается в организации здравоохранения.</w:t>
      </w:r>
    </w:p>
    <w:p w:rsidR="00111B08" w:rsidRPr="00711AB6" w:rsidRDefault="00111B08" w:rsidP="00BB0222">
      <w:pPr>
        <w:shd w:val="clear" w:color="auto" w:fill="FFFFFF"/>
        <w:suppressAutoHyphens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AB6" w:rsidRPr="00711AB6" w:rsidRDefault="00711AB6" w:rsidP="00BB0222">
      <w:pPr>
        <w:shd w:val="clear" w:color="auto" w:fill="FFFFFF"/>
        <w:suppressAutoHyphens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Срок проведения очередного периодического медосмотра исчисляется от даты окончания предыдущего периодического медосмотра, </w:t>
      </w:r>
      <w:proofErr w:type="spellStart"/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указаннои</w:t>
      </w:r>
      <w:proofErr w:type="spellEnd"/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в акте, или от даты выдачи </w:t>
      </w:r>
      <w:proofErr w:type="spellStart"/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медицинскои</w:t>
      </w:r>
      <w:proofErr w:type="spellEnd"/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>̆ справки о состоянии здоровья при проведении предварительного медосмотра.</w:t>
      </w:r>
    </w:p>
    <w:p w:rsidR="00711AB6" w:rsidRPr="00711AB6" w:rsidRDefault="00711AB6" w:rsidP="00BB0222">
      <w:pPr>
        <w:shd w:val="clear" w:color="auto" w:fill="FFFFFF"/>
        <w:suppressAutoHyphens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A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ВНЕОЧЕРЕДНЫЕ МЕДОСМОТРЫ</w:t>
      </w:r>
    </w:p>
    <w:p w:rsidR="00711AB6" w:rsidRPr="00711AB6" w:rsidRDefault="00711AB6" w:rsidP="00BB0222">
      <w:pPr>
        <w:shd w:val="clear" w:color="auto" w:fill="FFFFFF"/>
        <w:suppressAutoHyphens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Внеочередные медосмотры работающих проводятся в случае ухудшения состояния здоровья работающего по инициативе нанимателя и (или) работодателя, государственных организаций здравоохранения и иных организаций здравоохранения, осуществляющих оказание </w:t>
      </w:r>
      <w:proofErr w:type="spellStart"/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медицинскои</w:t>
      </w:r>
      <w:proofErr w:type="spellEnd"/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>̆ помощи, а также самого работающего.</w:t>
      </w:r>
    </w:p>
    <w:p w:rsidR="00711AB6" w:rsidRPr="00711AB6" w:rsidRDefault="00711AB6" w:rsidP="00BB0222">
      <w:pPr>
        <w:shd w:val="clear" w:color="auto" w:fill="FFFFFF"/>
        <w:suppressAutoHyphens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Внеочередные медосмотры работающих осуществляются на основании направления.</w:t>
      </w:r>
    </w:p>
    <w:p w:rsidR="00711AB6" w:rsidRPr="00711AB6" w:rsidRDefault="00711AB6" w:rsidP="00BB0222">
      <w:pPr>
        <w:shd w:val="clear" w:color="auto" w:fill="FFFFFF"/>
        <w:suppressAutoHyphens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 проведения работающему внеочередного медосмотра организация здравоохранения письменно информирует нанимателя (работодателя) о проведении работающему внеочередного медосмотра.</w:t>
      </w:r>
    </w:p>
    <w:p w:rsidR="00711AB6" w:rsidRPr="00711AB6" w:rsidRDefault="00711AB6" w:rsidP="00BB0222">
      <w:pPr>
        <w:shd w:val="clear" w:color="auto" w:fill="FFFFFF"/>
        <w:suppressAutoHyphens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внеочередных медосмотров работающим выдается медицинская справка о состоянии здоровья, подтверждающая годность (негодность) работающего к работе.</w:t>
      </w:r>
    </w:p>
    <w:p w:rsidR="00C84A0C" w:rsidRPr="00C84A0C" w:rsidRDefault="00711AB6" w:rsidP="00BB0222">
      <w:pPr>
        <w:shd w:val="clear" w:color="auto" w:fill="FFFFFF"/>
        <w:suppressAutoHyphens/>
        <w:spacing w:after="0" w:line="216" w:lineRule="auto"/>
        <w:ind w:left="72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A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E1AFE" w:rsidRPr="00BE1AF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Медк</w:t>
      </w:r>
      <w:r w:rsidR="00C84A0C" w:rsidRPr="00C84A0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 может принять одно из следующих решений:</w:t>
      </w:r>
    </w:p>
    <w:p w:rsidR="00C84A0C" w:rsidRPr="00C84A0C" w:rsidRDefault="00C84A0C" w:rsidP="00BB0222">
      <w:pPr>
        <w:shd w:val="clear" w:color="auto" w:fill="FFFFFF"/>
        <w:suppressAutoHyphens/>
        <w:spacing w:after="0" w:line="216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0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годен к работе (с указанием вредных и (или) опасных производственных факторов, вида выполняемых работ);</w:t>
      </w:r>
    </w:p>
    <w:p w:rsidR="00C84A0C" w:rsidRPr="00C84A0C" w:rsidRDefault="00C84A0C" w:rsidP="00BB0222">
      <w:pPr>
        <w:shd w:val="clear" w:color="auto" w:fill="FFFFFF"/>
        <w:suppressAutoHyphens/>
        <w:spacing w:after="0" w:line="216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0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негоден к работе (с указанием вредных и (или) опасных производственных факторов, вида выполняемых работ);</w:t>
      </w:r>
    </w:p>
    <w:p w:rsidR="00C84A0C" w:rsidRPr="00C84A0C" w:rsidRDefault="00C84A0C" w:rsidP="00BB0222">
      <w:pPr>
        <w:shd w:val="clear" w:color="auto" w:fill="FFFFFF"/>
        <w:suppressAutoHyphens/>
        <w:spacing w:after="0" w:line="216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0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годен к работе (с указанием отдельных вредных и (или) опасных производственных факторов, вида выполняемых работ) и негоден к работе (с указанием отдельных вредных и (или) опасных производственных факторов, вида выполняемых работ);</w:t>
      </w:r>
    </w:p>
    <w:p w:rsidR="00C84A0C" w:rsidRPr="00C84A0C" w:rsidRDefault="00C84A0C" w:rsidP="00BB0222">
      <w:pPr>
        <w:shd w:val="clear" w:color="auto" w:fill="FFFFFF"/>
        <w:suppressAutoHyphens/>
        <w:spacing w:after="0" w:line="216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0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годен к работе (с указанием вредных и (или) опасных производственных факторов, вида выполняемых работ) и нуждается в проведении внеочередного медосмотра;</w:t>
      </w:r>
    </w:p>
    <w:p w:rsidR="00C84A0C" w:rsidRPr="00C84A0C" w:rsidRDefault="00C84A0C" w:rsidP="00BB0222">
      <w:pPr>
        <w:shd w:val="clear" w:color="auto" w:fill="FFFFFF"/>
        <w:suppressAutoHyphens/>
        <w:spacing w:after="0" w:line="216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0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годен к работе (негоден к работе) с указанием вредных и (или) опасных производственных факторов, вида выполняемых работ и выявлено подозрение на хроническое профессиональное заболевание.</w:t>
      </w:r>
    </w:p>
    <w:p w:rsidR="00B80752" w:rsidRPr="00BE1AFE" w:rsidRDefault="00C84A0C" w:rsidP="00BB0222">
      <w:pPr>
        <w:shd w:val="clear" w:color="auto" w:fill="FFFFFF"/>
        <w:suppressAutoHyphens/>
        <w:spacing w:after="0" w:line="216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у работника противопоказаний к работе, для выполнения которой он был принят, наниматель будет вынужден расторгнуть трудовой договор на основании п. 2 ст. 42 ТК (несоответствие работника занимаемой должности или выполняемой работе вследствие состояния здоровья, препятствующего продолжению данной работы). Вместе с тем такое увольнение будет возможно, если этого работника нельзя перевести с его согласия на другую работу, которая не противопок</w:t>
      </w:r>
      <w:r w:rsidR="00BE1AFE" w:rsidRPr="00BE1AF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азана ему по состоянию здоровья</w:t>
      </w:r>
      <w:r w:rsidRPr="00C84A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4B82" w:rsidRPr="00BE1AFE" w:rsidRDefault="005C4B82" w:rsidP="00BB0222">
      <w:pPr>
        <w:suppressAutoHyphens/>
        <w:spacing w:after="0" w:line="216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AFE">
        <w:rPr>
          <w:rFonts w:ascii="Times New Roman" w:hAnsi="Times New Roman" w:cs="Times New Roman"/>
          <w:b/>
          <w:sz w:val="28"/>
          <w:szCs w:val="28"/>
        </w:rPr>
        <w:t xml:space="preserve">Главный государственный инспектор Полоцкого межрайонного отдела Витебского областного управления Департамента государственной инспекции труда </w:t>
      </w:r>
      <w:proofErr w:type="spellStart"/>
      <w:r w:rsidRPr="00BE1AFE">
        <w:rPr>
          <w:rFonts w:ascii="Times New Roman" w:hAnsi="Times New Roman" w:cs="Times New Roman"/>
          <w:b/>
          <w:sz w:val="28"/>
          <w:szCs w:val="28"/>
        </w:rPr>
        <w:t>Жижова</w:t>
      </w:r>
      <w:proofErr w:type="spellEnd"/>
      <w:r w:rsidRPr="00BE1AFE">
        <w:rPr>
          <w:rFonts w:ascii="Times New Roman" w:hAnsi="Times New Roman" w:cs="Times New Roman"/>
          <w:b/>
          <w:sz w:val="28"/>
          <w:szCs w:val="28"/>
        </w:rPr>
        <w:t xml:space="preserve"> Е.В.</w:t>
      </w:r>
    </w:p>
    <w:p w:rsidR="005C4B82" w:rsidRPr="00BE1AFE" w:rsidRDefault="005C4B82" w:rsidP="00BB0222">
      <w:pPr>
        <w:suppressAutoHyphens/>
        <w:spacing w:after="0" w:line="21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C4B82" w:rsidRPr="00BE1AFE" w:rsidSect="00BB0222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973EE"/>
    <w:multiLevelType w:val="multilevel"/>
    <w:tmpl w:val="8662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4F7FFD"/>
    <w:multiLevelType w:val="multilevel"/>
    <w:tmpl w:val="BA24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6F57CC"/>
    <w:multiLevelType w:val="multilevel"/>
    <w:tmpl w:val="E9B2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F3211C"/>
    <w:multiLevelType w:val="multilevel"/>
    <w:tmpl w:val="AC02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AFE"/>
    <w:rsid w:val="000D7BDA"/>
    <w:rsid w:val="00111B08"/>
    <w:rsid w:val="003C012A"/>
    <w:rsid w:val="003D1D98"/>
    <w:rsid w:val="00454678"/>
    <w:rsid w:val="004D6AFE"/>
    <w:rsid w:val="005C4B82"/>
    <w:rsid w:val="00711AB6"/>
    <w:rsid w:val="00786674"/>
    <w:rsid w:val="00897CFF"/>
    <w:rsid w:val="008E4B6D"/>
    <w:rsid w:val="008E52B2"/>
    <w:rsid w:val="00964B1E"/>
    <w:rsid w:val="00980173"/>
    <w:rsid w:val="00B34AEC"/>
    <w:rsid w:val="00B80752"/>
    <w:rsid w:val="00BB0222"/>
    <w:rsid w:val="00BE1AFE"/>
    <w:rsid w:val="00C84A0C"/>
    <w:rsid w:val="00D53B0A"/>
    <w:rsid w:val="00EA529A"/>
    <w:rsid w:val="00EB4151"/>
    <w:rsid w:val="00F56079"/>
    <w:rsid w:val="00F7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EFD9C-62B7-4D21-9BB0-C2535ADD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6A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6A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97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4A0C"/>
    <w:rPr>
      <w:b/>
      <w:bCs/>
    </w:rPr>
  </w:style>
  <w:style w:type="character" w:customStyle="1" w:styleId="article-tooltip">
    <w:name w:val="article-tooltip"/>
    <w:basedOn w:val="a0"/>
    <w:rsid w:val="00C84A0C"/>
  </w:style>
  <w:style w:type="character" w:styleId="a5">
    <w:name w:val="Emphasis"/>
    <w:basedOn w:val="a0"/>
    <w:uiPriority w:val="20"/>
    <w:qFormat/>
    <w:rsid w:val="00C84A0C"/>
    <w:rPr>
      <w:i/>
      <w:iCs/>
    </w:rPr>
  </w:style>
  <w:style w:type="paragraph" w:customStyle="1" w:styleId="article-note">
    <w:name w:val="article-note"/>
    <w:basedOn w:val="a"/>
    <w:rsid w:val="00C84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84A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84A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-normal">
    <w:name w:val="p-normal"/>
    <w:basedOn w:val="a"/>
    <w:rsid w:val="00C84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0000ff">
    <w:name w:val="color__0000ff"/>
    <w:basedOn w:val="a0"/>
    <w:rsid w:val="00C84A0C"/>
  </w:style>
  <w:style w:type="character" w:customStyle="1" w:styleId="colorff00ff">
    <w:name w:val="color__ff00ff"/>
    <w:basedOn w:val="a0"/>
    <w:rsid w:val="00C84A0C"/>
  </w:style>
  <w:style w:type="character" w:styleId="a6">
    <w:name w:val="Hyperlink"/>
    <w:basedOn w:val="a0"/>
    <w:uiPriority w:val="99"/>
    <w:semiHidden/>
    <w:unhideWhenUsed/>
    <w:rsid w:val="00711A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alonline.by/document/?regnum=w22137284&amp;q_id=40793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alonline.by/document/?regnum=W21934675" TargetMode="External"/><Relationship Id="rId5" Type="http://schemas.openxmlformats.org/officeDocument/2006/relationships/hyperlink" Target="https://etalonline.by/document/?regnum=W2193467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2024-09-17T08:12:00Z</dcterms:created>
  <dcterms:modified xsi:type="dcterms:W3CDTF">2024-09-17T08:12:00Z</dcterms:modified>
</cp:coreProperties>
</file>