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55" w:rsidRPr="00D22D55" w:rsidRDefault="00D22D55" w:rsidP="00D22D55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>Разъяснения норм законодательства о семейном капитале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proofErr w:type="spellStart"/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Пролонгирование</w:t>
      </w:r>
      <w:proofErr w:type="spellEnd"/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программы семейного  капитала на 2025-2029 годы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Указом Президента Республики Беларусь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от 30 октября 2024 г.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                                 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№ 403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«Об изменении указов Президента Республики Беларусь»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продлена программа семейного капитала на 5 лет.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Срок действия программы семейного капитала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продлен с 1 января 2025 г. по 31 декабря по 2029 г.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Семейный капитал назначается в  белорусских рублях с ежегодной индексацией. Размер семейного капитала в 2025 году составляет 33 275 рублей.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Сохранены подходы по условиям назначения семейного капитала, категориям лиц, имеющим право на такую поддержку, а также направлениям для его досрочного использования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Так, семейный капитал назначается при рождении (усыновление, удочерение) третьего или последующих детей.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Право на такую поддержку имеют граждане Республики Беларусь, постоянно проживающие в республике.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Досрочно средства семейного капитала могут быть использованы на улучшение жилищных условий, получение образования и медицинских услуг, приобретение товаров для членов семьи с инвалидностью.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Новшества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u w:val="single"/>
          <w:lang w:eastAsia="ru-RU"/>
        </w:rPr>
        <w:t>Расширены возможности досрочного использования средств семейного капитала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Жилье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1.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Досрочно использовать семейный капитал при возведении жилья, могут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построившие жилье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многоквартирных жилых домах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самостоятельно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без направления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местного органа власти.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Такое право предоставляется при соблюдении следующих условий: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состояние на учете нуждающихся в улучшении жилищных условий;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отсутствие в собственности жилья, общая площадь которого 15 кв. метров (в </w:t>
      </w:r>
      <w:proofErr w:type="gram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</w:t>
      </w:r>
      <w:proofErr w:type="gram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 Минске – 10 кв. метров) и более на одного человека, и др.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Согласно законодательству, эти условия рассматриваются: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при направлении средств семейного капитала на возведение жилья - на дату подачи заявления о досрочном распоряжении средствами семейного капитала;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при направлении средств семейного капитала на погашение кредита или займа, полученных на возведение жилья, – на </w:t>
      </w:r>
      <w:proofErr w:type="spell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дау</w:t>
      </w:r>
      <w:proofErr w:type="spell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заключения кредитного договора, договора займа.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2. Смягчены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 условия </w:t>
      </w:r>
      <w:proofErr w:type="gramStart"/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 учету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 собственности жилья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для предоставления права на досрочное использование семейного капитала для улучшения</w:t>
      </w:r>
      <w:proofErr w:type="gram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жилищных условий.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общей площади жилья, находящегося в собственности семьи,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не учитываются жилые помещения, признанные не соответствующими установленным для проживания санитарным и техническим требованиям.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3. 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Предоставлена возможность досрочно использовать семейный капитал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на приобретение доли (долей) жилых помещений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когда у семьи уже имеются в собственности доли этих жилых помещений, закрепленные за несколькими членами семьи.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Например, доля квартиры принадлежит родителю и детям, а оставшаяся часть – другому лицу (другим лицам), которую можно выкупить за средства семейного капитала.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4. Предоставлено право досрочного использования семейного капитала на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возврат кредита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полученного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 порядке рефинансирования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для погашения задолженности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 ранее заключенному кредитному договору на финансирование возведения, реконструкции, приобретения жилья.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Такое право предоставляется при соблюдении следующих условий: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состояние на учете нуждающихся в улучшении жилищных условий;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отсутствие в собственности жилья, общая площадь которого 15 кв. метров (в </w:t>
      </w:r>
      <w:proofErr w:type="gram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г</w:t>
      </w:r>
      <w:proofErr w:type="gram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 Минске – 10 кв. метров) и более на одного человека, и др.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Согласно законодательству эти условия рассматриваются на дату заключения </w:t>
      </w:r>
      <w:proofErr w:type="spellStart"/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первичного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кредитного</w:t>
      </w:r>
      <w:proofErr w:type="spell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договора, полученного на возведение, реконструкцию, приобретение жилья.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5. 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Уменьшено количество документов,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представляемых гражданами для досрочного распоряжения семейным капиталом на возведение, реконструкцию индивидуального жилья.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Из перечня документов, представляемых гражданами, исключено свидетельство о государственной регистрации земельного участка (акт на право собственности на землю либо на право пожизненного наследуемого владения 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землей). Сведения, содержащиеся в этих документах, запрашиваются местными исполнительными и распорядительными органами самостоятельно.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Обучение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Предоставлена возможность оплатить обучение средствами семейного капитала не только текущий и предыдущий учебные годы, но и предстоящий учебный год.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Приобретение товаров для членов семьи с инвалидностью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Перечень товаров, которые можно приобрести для членов семьи с инвалидностью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с нарушениями зрения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дополнен: электронными </w:t>
      </w:r>
      <w:proofErr w:type="spell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ассистивными</w:t>
      </w:r>
      <w:proofErr w:type="spell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устройствами для ориентации, акустическими </w:t>
      </w:r>
      <w:proofErr w:type="spell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ассистивными</w:t>
      </w:r>
      <w:proofErr w:type="spell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устройствами для навигации и </w:t>
      </w:r>
      <w:proofErr w:type="spell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ассистивными</w:t>
      </w:r>
      <w:proofErr w:type="spell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устройствами для просмотра (видеосистемы, увеличивающие изображение).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Указом закреплены отдельные вопросы по расходованию средств семейного капитала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На улучшение жилищных условий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1. При приобретении одноквартирных жилых домов, квартир в блокированных жилых домах, доли (долей) в праве собственности на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них средства семейного капитала могут быть использованы как на сами жилые помещения с учетом стоимости земли, находящейся в частной собственности, так и на приобретаемые вместе с ними хозяйственные постройки и элементы благоустройства придомовой территории.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2. </w:t>
      </w:r>
      <w:proofErr w:type="gram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погашении задолженности по кредитам, займам организаций, предоставленным на возведение, реконструкцию, приобретение жилья, средства семейного капитала могут использоваться независимо от вида кредита (включая льготный) и даты заключения кредитного договора, договора займа (в том числе ранее 2015 года).</w:t>
      </w:r>
      <w:proofErr w:type="gramEnd"/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На получение медицинских услуг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1. Конкретизировано, что право досрочного использования семейного капитала на получение платных медицинских услуг предоставляется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при условии нуждаемости в их получении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Нуждаемость в получении стоматологических услуг определяется на основании заключения врачебно-консультационной комиссии государственной организации здравоохранения, а на приобретение медицинских изделий и лекарственных средств – заключения врачебного консилиума государственной организации здравоохранения, в состав которого входит представитель Министерства здравоохранения.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2. Уточнено, что за счет средств семейного капитала можно приобрести лекарственные средства,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за исключением тех, которыми граждане обеспечиваются за счет средств республиканского и (или) местных бюджетов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 соответствии с законодательством о здравоохранении.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Иные изменения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1. Закреплены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имущественные права детей на жилые помещения,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построенные или приобретенные с использованием семейного капитала, в том числе при разводе родителей.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перечислении средств семейного капитала на возведение или</w:t>
      </w:r>
      <w:r w:rsidRPr="00D22D55"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t>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приобретение жилья эти средства являются средствами всех членов семьи, совместно улучшающих жилищные условия: родителей и детей в равных долях.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таких случаях все члены семьи имеют право требовать признания за ними права собственности на соответствующую их участию долю в праве общей собственности на такое жилое помещение либо выплаты им денежной компенсации в размере стоимости их доли.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 иных случаях средства семейного капитала являются средствами того члена семьи, в отношении которого они перечислены. Это относится к случаям использования семейного капитала (в том числе досрочного):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· на возведение или приобретение жилья для одного члена семьи, то есть когда жилье </w:t>
      </w:r>
      <w:proofErr w:type="gramStart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возводится</w:t>
      </w:r>
      <w:proofErr w:type="gramEnd"/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приобретается не для совместного использования членами семьи (например, для одного из детей);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на реконструкцию жилья;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на возврат (погашение) кредитов, займов, предоставленных на улучшение жилищных условий.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на образование;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на медицинские услуги;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на товары для членов семьи с инвалидностью.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2. Введен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запрет на повторную постановку на учет нуждающихся в улучшении жилищных условий в течение 5-ти лет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после государственной регистрации права собственности на жилье – при досрочном использовании семейного капитала на улучшение жилищных условий.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До истечения 5-летнего срока 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постановка на учет нуждающихся в улучшении жилищных условий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 возможна только в исключительных случаях: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увеличение состава семьи в связи с рождением (усыновлением, удочерением) детей;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переезд военнослужащих, лиц рядового и начальствующего состава силовых ведомств (Следственного комитета, Государственного комитета судебных экспертиз, органов внутренних дел, органов финансовых расследований Комитета государственного контроля, органов и подразделений по чрезвычайным ситуациям) в другой населенный пункт при назначении их на должность.</w:t>
      </w:r>
    </w:p>
    <w:p w:rsidR="00D22D55" w:rsidRPr="00D22D55" w:rsidRDefault="00D22D55" w:rsidP="00D22D5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3. Введено право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на назначение семейного капитала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для граждан Республики Беларусь, которые не имели белорусского гражданства на дату рождения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(усыновления) третьего или последующего ребенка, но получили гражданство Республики Беларусь </w:t>
      </w: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 течение 12 месяцев</w:t>
      </w: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после его рождения (усыновления).</w:t>
      </w:r>
    </w:p>
    <w:p w:rsidR="00D22D55" w:rsidRPr="00D22D55" w:rsidRDefault="00D22D55" w:rsidP="00D22D55">
      <w:p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</w:t>
      </w:r>
    </w:p>
    <w:p w:rsidR="00D22D55" w:rsidRPr="00D22D55" w:rsidRDefault="00D22D55" w:rsidP="00D22D5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D22D55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Указ вступил с силу с 1 января 2025 г.</w:t>
      </w:r>
    </w:p>
    <w:p w:rsidR="000E2ABD" w:rsidRPr="00D22D55" w:rsidRDefault="000E2ABD" w:rsidP="00D22D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2ABD" w:rsidRPr="00D22D55" w:rsidSect="00D22D55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D55"/>
    <w:rsid w:val="000E2ABD"/>
    <w:rsid w:val="00D2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BD"/>
  </w:style>
  <w:style w:type="paragraph" w:styleId="1">
    <w:name w:val="heading 1"/>
    <w:basedOn w:val="a"/>
    <w:link w:val="10"/>
    <w:uiPriority w:val="9"/>
    <w:qFormat/>
    <w:rsid w:val="00D22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int">
    <w:name w:val="point"/>
    <w:basedOn w:val="a"/>
    <w:rsid w:val="00D2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1259</Words>
  <Characters>7180</Characters>
  <Application>Microsoft Office Word</Application>
  <DocSecurity>0</DocSecurity>
  <Lines>59</Lines>
  <Paragraphs>16</Paragraphs>
  <ScaleCrop>false</ScaleCrop>
  <Company>UTZSZ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2026-01-27T13:05:00Z</dcterms:created>
  <dcterms:modified xsi:type="dcterms:W3CDTF">2026-01-27T13:08:00Z</dcterms:modified>
</cp:coreProperties>
</file>