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5E88" w14:textId="77777777" w:rsidR="00D51835" w:rsidRPr="002629C5" w:rsidRDefault="002629C5">
      <w:pPr>
        <w:pStyle w:val="Bodytext20"/>
        <w:shd w:val="clear" w:color="auto" w:fill="auto"/>
        <w:spacing w:after="265"/>
        <w:rPr>
          <w:sz w:val="30"/>
          <w:szCs w:val="30"/>
        </w:rPr>
      </w:pPr>
      <w:r w:rsidRPr="002629C5">
        <w:rPr>
          <w:sz w:val="30"/>
          <w:szCs w:val="30"/>
        </w:rPr>
        <w:t>Абитуриенту 2025</w:t>
      </w:r>
      <w:r w:rsidR="00281CD4">
        <w:rPr>
          <w:sz w:val="30"/>
          <w:szCs w:val="30"/>
        </w:rPr>
        <w:t xml:space="preserve"> - </w:t>
      </w:r>
      <w:r w:rsidR="00281CD4" w:rsidRPr="00281CD4">
        <w:rPr>
          <w:b/>
          <w:sz w:val="30"/>
          <w:szCs w:val="30"/>
        </w:rPr>
        <w:t>СЭФ</w:t>
      </w:r>
    </w:p>
    <w:p w14:paraId="01C96020" w14:textId="3E0140E4" w:rsidR="002629C5" w:rsidRPr="002629C5" w:rsidRDefault="00214CCE" w:rsidP="00A360A4">
      <w:pPr>
        <w:ind w:left="-284"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  <w:u w:val="single"/>
        </w:rPr>
        <w:t>Миорский</w:t>
      </w:r>
      <w:r w:rsidR="002629C5" w:rsidRPr="002629C5">
        <w:rPr>
          <w:b/>
          <w:i/>
          <w:sz w:val="30"/>
          <w:szCs w:val="30"/>
          <w:u w:val="single"/>
        </w:rPr>
        <w:t xml:space="preserve"> районный отдел Следственного комитета</w:t>
      </w:r>
      <w:r w:rsidR="00281CD4">
        <w:rPr>
          <w:b/>
          <w:i/>
          <w:sz w:val="30"/>
          <w:szCs w:val="30"/>
          <w:u w:val="single"/>
        </w:rPr>
        <w:t xml:space="preserve"> Республики Беларусь (</w:t>
      </w:r>
      <w:r>
        <w:rPr>
          <w:b/>
          <w:i/>
          <w:sz w:val="30"/>
          <w:szCs w:val="30"/>
          <w:u w:val="single"/>
        </w:rPr>
        <w:t>Миорский</w:t>
      </w:r>
      <w:r w:rsidR="00281CD4">
        <w:rPr>
          <w:b/>
          <w:i/>
          <w:sz w:val="30"/>
          <w:szCs w:val="30"/>
          <w:u w:val="single"/>
        </w:rPr>
        <w:t xml:space="preserve"> РОСК)</w:t>
      </w:r>
      <w:r w:rsidR="002629C5" w:rsidRPr="002629C5">
        <w:rPr>
          <w:sz w:val="30"/>
          <w:szCs w:val="30"/>
        </w:rPr>
        <w:t xml:space="preserve"> осуществляет отбор кандидатов для поступления на следственно-экспертный факультет учреждения образования «Академия Министерства внутренних дел Республики Беларусь» для обучения в интересах Следственного комитета.</w:t>
      </w:r>
    </w:p>
    <w:p w14:paraId="25796180" w14:textId="77777777" w:rsidR="002629C5" w:rsidRPr="002629C5" w:rsidRDefault="002629C5" w:rsidP="00A360A4">
      <w:pPr>
        <w:ind w:left="-284" w:firstLine="708"/>
        <w:jc w:val="both"/>
        <w:rPr>
          <w:sz w:val="30"/>
          <w:szCs w:val="30"/>
        </w:rPr>
      </w:pPr>
    </w:p>
    <w:p w14:paraId="3C9E35FB" w14:textId="77777777" w:rsidR="00D51835" w:rsidRPr="002629C5" w:rsidRDefault="002B089B" w:rsidP="00A360A4">
      <w:pPr>
        <w:pStyle w:val="Bodytext20"/>
        <w:shd w:val="clear" w:color="auto" w:fill="auto"/>
        <w:spacing w:after="0" w:line="328" w:lineRule="exact"/>
        <w:ind w:left="-284" w:firstLine="740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Следственный комитет Республики Беларусь образован 12 сентября 2011 года Указом Президента Республики Беларусь № 409 «Об образовании Следственного комитета Республики Беларусь» и начал свое функционирование с 1 января 2012 года.</w:t>
      </w:r>
    </w:p>
    <w:p w14:paraId="1C89BDCB" w14:textId="77777777" w:rsidR="00D51835" w:rsidRPr="002629C5" w:rsidRDefault="002B089B" w:rsidP="00A360A4">
      <w:pPr>
        <w:pStyle w:val="Bodytext20"/>
        <w:shd w:val="clear" w:color="auto" w:fill="auto"/>
        <w:spacing w:after="0" w:line="323" w:lineRule="exact"/>
        <w:ind w:left="-284" w:firstLine="740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Следственный комитет подчиняется Президенту Республики Беларусь, является независимым и самостоятельным правоохранительным органом. Одной из основных задач Следственного комитета является всестороннее, полное, объективное и оперативное расследование уголовно-наказуемых деяний.</w:t>
      </w:r>
    </w:p>
    <w:p w14:paraId="6B42E5E4" w14:textId="77777777" w:rsidR="00D51835" w:rsidRPr="002629C5" w:rsidRDefault="002B089B" w:rsidP="00A360A4">
      <w:pPr>
        <w:pStyle w:val="Bodytext20"/>
        <w:shd w:val="clear" w:color="auto" w:fill="auto"/>
        <w:spacing w:after="0" w:line="323" w:lineRule="exact"/>
        <w:ind w:left="-284" w:firstLine="740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Основным источником подготовки специалистов для подразделений Следственного комитета по специализации «Судебно-прокурорско- следственная деятельность» является следственно-экспертный факультет учреждения образования «Академия МВД Республики Беларусь», расположенный в г. Минске по ул. Багратиона, 85.</w:t>
      </w:r>
    </w:p>
    <w:p w14:paraId="007A512C" w14:textId="77777777" w:rsidR="00D51835" w:rsidRPr="002629C5" w:rsidRDefault="002B089B" w:rsidP="00A360A4">
      <w:pPr>
        <w:pStyle w:val="Bodytext20"/>
        <w:shd w:val="clear" w:color="auto" w:fill="auto"/>
        <w:spacing w:after="0" w:line="323" w:lineRule="exact"/>
        <w:ind w:left="-284" w:firstLine="740"/>
        <w:jc w:val="both"/>
        <w:rPr>
          <w:sz w:val="30"/>
          <w:szCs w:val="30"/>
        </w:rPr>
      </w:pPr>
      <w:r w:rsidRPr="00BF6FEE">
        <w:rPr>
          <w:sz w:val="30"/>
          <w:szCs w:val="30"/>
          <w:u w:val="single"/>
        </w:rPr>
        <w:t xml:space="preserve">Кандидатами могут стать </w:t>
      </w:r>
      <w:r w:rsidRPr="00BF6FEE">
        <w:rPr>
          <w:b/>
          <w:sz w:val="30"/>
          <w:szCs w:val="30"/>
          <w:u w:val="single"/>
        </w:rPr>
        <w:t>юноши</w:t>
      </w:r>
      <w:r w:rsidRPr="002629C5">
        <w:rPr>
          <w:sz w:val="30"/>
          <w:szCs w:val="30"/>
        </w:rPr>
        <w:t>:</w:t>
      </w:r>
    </w:p>
    <w:p w14:paraId="6F88A37A" w14:textId="77777777" w:rsidR="00D51835" w:rsidRPr="002629C5" w:rsidRDefault="002B089B" w:rsidP="00281CD4">
      <w:pPr>
        <w:pStyle w:val="Bodytext20"/>
        <w:numPr>
          <w:ilvl w:val="0"/>
          <w:numId w:val="1"/>
        </w:numPr>
        <w:shd w:val="clear" w:color="auto" w:fill="auto"/>
        <w:spacing w:after="0" w:line="323" w:lineRule="exact"/>
        <w:ind w:left="-284" w:firstLine="740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которым в году поступления исполняется (либо уже исполнилось) 17 лет;</w:t>
      </w:r>
    </w:p>
    <w:p w14:paraId="67F47CC0" w14:textId="77777777" w:rsidR="00D51835" w:rsidRPr="002629C5" w:rsidRDefault="002B089B" w:rsidP="00281CD4">
      <w:pPr>
        <w:pStyle w:val="Bodytext20"/>
        <w:numPr>
          <w:ilvl w:val="0"/>
          <w:numId w:val="1"/>
        </w:numPr>
        <w:shd w:val="clear" w:color="auto" w:fill="auto"/>
        <w:spacing w:after="0" w:line="323" w:lineRule="exact"/>
        <w:ind w:left="-284" w:firstLine="740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получающие (получившие) общее среднее, профессионально- техническое либо среднее специальное образование;</w:t>
      </w:r>
    </w:p>
    <w:p w14:paraId="2962B9AD" w14:textId="77777777" w:rsidR="00D51835" w:rsidRPr="002629C5" w:rsidRDefault="00281CD4" w:rsidP="00281CD4">
      <w:pPr>
        <w:pStyle w:val="Bodytext20"/>
        <w:shd w:val="clear" w:color="auto" w:fill="auto"/>
        <w:spacing w:after="0" w:line="323" w:lineRule="exact"/>
        <w:ind w:left="-284" w:firstLine="71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2B089B" w:rsidRPr="002629C5">
        <w:rPr>
          <w:sz w:val="30"/>
          <w:szCs w:val="30"/>
        </w:rPr>
        <w:t>не имеющие по состоянию здоровья противопоказаний для прохождения срочной военной службы.</w:t>
      </w:r>
    </w:p>
    <w:p w14:paraId="4B79F937" w14:textId="77777777" w:rsidR="00D51835" w:rsidRPr="002629C5" w:rsidRDefault="002B089B" w:rsidP="00A360A4">
      <w:pPr>
        <w:pStyle w:val="Bodytext30"/>
        <w:shd w:val="clear" w:color="auto" w:fill="auto"/>
        <w:spacing w:before="0" w:line="323" w:lineRule="exact"/>
        <w:ind w:left="-284" w:firstLine="740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Основными преимуществами и отличиями обучения на следственно-экспертном факультете Академии МВД от обучения в иных высших учреждениях образования республики являются:</w:t>
      </w:r>
    </w:p>
    <w:p w14:paraId="215A84E1" w14:textId="77777777" w:rsidR="00D51835" w:rsidRPr="002629C5" w:rsidRDefault="002B089B" w:rsidP="00A360A4">
      <w:pPr>
        <w:pStyle w:val="Bodytext20"/>
        <w:numPr>
          <w:ilvl w:val="0"/>
          <w:numId w:val="2"/>
        </w:numPr>
        <w:shd w:val="clear" w:color="auto" w:fill="auto"/>
        <w:tabs>
          <w:tab w:val="left" w:pos="1362"/>
        </w:tabs>
        <w:spacing w:after="0" w:line="323" w:lineRule="exact"/>
        <w:ind w:left="-284" w:firstLine="740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По окончании - отсутствие необходимости прохождения срочной службы в Вооруженных Силах;</w:t>
      </w:r>
    </w:p>
    <w:p w14:paraId="28A873AC" w14:textId="77777777" w:rsidR="00D51835" w:rsidRPr="002629C5" w:rsidRDefault="002B089B" w:rsidP="00A360A4">
      <w:pPr>
        <w:pStyle w:val="Bodytext20"/>
        <w:numPr>
          <w:ilvl w:val="0"/>
          <w:numId w:val="2"/>
        </w:numPr>
        <w:shd w:val="clear" w:color="auto" w:fill="auto"/>
        <w:tabs>
          <w:tab w:val="left" w:pos="1362"/>
        </w:tabs>
        <w:spacing w:after="0" w:line="323" w:lineRule="exact"/>
        <w:ind w:left="-284" w:firstLine="740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Проходной балл на специальность «Правоведение» в 2023 году - 267, в 2024 году - 247;</w:t>
      </w:r>
    </w:p>
    <w:p w14:paraId="616A4F58" w14:textId="77777777" w:rsidR="00D51835" w:rsidRPr="002629C5" w:rsidRDefault="002B089B" w:rsidP="00A360A4">
      <w:pPr>
        <w:pStyle w:val="Bodytext20"/>
        <w:numPr>
          <w:ilvl w:val="0"/>
          <w:numId w:val="2"/>
        </w:numPr>
        <w:shd w:val="clear" w:color="auto" w:fill="auto"/>
        <w:tabs>
          <w:tab w:val="left" w:pos="1362"/>
        </w:tabs>
        <w:spacing w:after="0" w:line="323" w:lineRule="exact"/>
        <w:ind w:left="-284" w:firstLine="740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4-хлетнее обучение за счет средств республиканского бюджета (4 года обучения засчитываются в стаж службы, т.е. придя на работу у Вас будет 4 года выслуги). Всего для получения пенсии необходимо 20 лет выслуги;</w:t>
      </w:r>
    </w:p>
    <w:p w14:paraId="4672D635" w14:textId="77777777" w:rsidR="002629C5" w:rsidRPr="002629C5" w:rsidRDefault="002B089B" w:rsidP="00A360A4">
      <w:pPr>
        <w:pStyle w:val="Bodytext20"/>
        <w:numPr>
          <w:ilvl w:val="0"/>
          <w:numId w:val="2"/>
        </w:numPr>
        <w:shd w:val="clear" w:color="auto" w:fill="auto"/>
        <w:spacing w:after="0" w:line="325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Гарантированное трудоустройство по окончании обучения - первоначальное заключение контракта о службе в Следственном комитете на 5 лет;</w:t>
      </w:r>
    </w:p>
    <w:p w14:paraId="3E909708" w14:textId="77777777" w:rsidR="002629C5" w:rsidRPr="002629C5" w:rsidRDefault="002629C5" w:rsidP="00A360A4">
      <w:pPr>
        <w:pStyle w:val="Bodytext20"/>
        <w:numPr>
          <w:ilvl w:val="0"/>
          <w:numId w:val="2"/>
        </w:numPr>
        <w:shd w:val="clear" w:color="auto" w:fill="auto"/>
        <w:spacing w:after="0" w:line="325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 xml:space="preserve">Обеспечение форменным обмундированием, проживанием и питанием, выплата денежного довольствия (около 600 рублей в месяц). Денежное довольствие выплачивается даже когда вы находитесь в отпуске. По окончании обучения выплачиваются первые подъемные </w:t>
      </w:r>
      <w:r w:rsidRPr="002629C5">
        <w:rPr>
          <w:sz w:val="30"/>
          <w:szCs w:val="30"/>
        </w:rPr>
        <w:lastRenderedPageBreak/>
        <w:t>деньги в размере около 4000 рублей.</w:t>
      </w:r>
    </w:p>
    <w:p w14:paraId="4BFED756" w14:textId="77777777" w:rsidR="002629C5" w:rsidRPr="002629C5" w:rsidRDefault="002629C5" w:rsidP="00A360A4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При необходимости предоставляется арендное жильё отслужив 20 лет его можно выкупить по остаточной стоимость, а отслужив 25 лет получить бесплатно в собственность.</w:t>
      </w:r>
    </w:p>
    <w:p w14:paraId="0A97D862" w14:textId="77777777" w:rsidR="002629C5" w:rsidRPr="002629C5" w:rsidRDefault="002629C5" w:rsidP="00A360A4">
      <w:pPr>
        <w:pStyle w:val="Bodytext20"/>
        <w:shd w:val="clear" w:color="auto" w:fill="auto"/>
        <w:spacing w:after="0" w:line="240" w:lineRule="auto"/>
        <w:ind w:left="-284" w:firstLine="709"/>
        <w:jc w:val="left"/>
        <w:rPr>
          <w:sz w:val="30"/>
          <w:szCs w:val="30"/>
        </w:rPr>
      </w:pPr>
      <w:r w:rsidRPr="002629C5">
        <w:rPr>
          <w:sz w:val="30"/>
          <w:szCs w:val="30"/>
        </w:rPr>
        <w:t>Так же предоставляется 5 % кредит на строительство жилья.</w:t>
      </w:r>
    </w:p>
    <w:p w14:paraId="7E54EEC8" w14:textId="77777777" w:rsidR="002629C5" w:rsidRPr="002629C5" w:rsidRDefault="002629C5" w:rsidP="00A360A4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По окончании обучения присваивается специальное звание «лейтенант юстиции».</w:t>
      </w:r>
    </w:p>
    <w:p w14:paraId="1B595DED" w14:textId="77777777" w:rsidR="002629C5" w:rsidRPr="002629C5" w:rsidRDefault="002629C5" w:rsidP="00A360A4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Достойная заработная плата (молодой сотрудник, придя на службу будет получать около 2000 рублей + квартальная премия) больше, чем в ОВД и большинстве гражданских организаций).</w:t>
      </w:r>
    </w:p>
    <w:p w14:paraId="4E751CE5" w14:textId="77777777" w:rsidR="002629C5" w:rsidRPr="002629C5" w:rsidRDefault="002629C5" w:rsidP="00A360A4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Минимальный отпуск продолжительностью 30 календарных дней, при выслуге 10 лет - 35 дней, при выслуге 15 лет - 40 дней, при выслуге 20 лет и более - 45 дней с сохранением денежного довольствия. (При уходе в отпуск выплачивается пособие на оздоровление).</w:t>
      </w:r>
    </w:p>
    <w:p w14:paraId="7DE26830" w14:textId="77777777" w:rsidR="002629C5" w:rsidRPr="002629C5" w:rsidRDefault="002629C5" w:rsidP="00A360A4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Форменное обмундирование, медицинское обеспечение сотрудников и членов их семей в поликлинике УВД бесплатно.</w:t>
      </w:r>
    </w:p>
    <w:p w14:paraId="71C3E1F6" w14:textId="77777777" w:rsidR="002629C5" w:rsidRPr="002629C5" w:rsidRDefault="002629C5" w:rsidP="00A360A4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Место работы (у сотрудников есть свой кабинет, оргтехника, в подразделениях служебные автомобили).</w:t>
      </w:r>
    </w:p>
    <w:p w14:paraId="02C08332" w14:textId="77777777" w:rsidR="002629C5" w:rsidRPr="002629C5" w:rsidRDefault="002629C5" w:rsidP="00A360A4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В течение первого года службы за молодыми сотрудниками закрепляется наставник, который помогает в становлении молодого следователя, которому производятся соответствующие доплаты. В последующем и вы сами сможете стать наставниками.</w:t>
      </w:r>
    </w:p>
    <w:p w14:paraId="2E75CD23" w14:textId="77777777" w:rsidR="002629C5" w:rsidRPr="002629C5" w:rsidRDefault="002629C5" w:rsidP="00A360A4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Пенсия выше чем у сотрудников ОВД, МЧС и т.д.</w:t>
      </w:r>
    </w:p>
    <w:p w14:paraId="784B857D" w14:textId="77777777" w:rsidR="002629C5" w:rsidRPr="002629C5" w:rsidRDefault="002629C5" w:rsidP="00A360A4">
      <w:pPr>
        <w:pStyle w:val="Bodytext30"/>
        <w:shd w:val="clear" w:color="auto" w:fill="auto"/>
        <w:ind w:left="-284"/>
        <w:rPr>
          <w:sz w:val="30"/>
          <w:szCs w:val="30"/>
        </w:rPr>
      </w:pPr>
      <w:r w:rsidRPr="002629C5">
        <w:rPr>
          <w:sz w:val="30"/>
          <w:szCs w:val="30"/>
        </w:rPr>
        <w:t>ЧТОБЫ СТАТЬ КУРСАНТОМ</w:t>
      </w:r>
    </w:p>
    <w:p w14:paraId="044D1216" w14:textId="77777777" w:rsidR="002629C5" w:rsidRPr="002629C5" w:rsidRDefault="002629C5" w:rsidP="00A360A4">
      <w:pPr>
        <w:pStyle w:val="Bodytext30"/>
        <w:shd w:val="clear" w:color="auto" w:fill="auto"/>
        <w:spacing w:line="240" w:lineRule="auto"/>
        <w:ind w:left="-284" w:firstLine="743"/>
        <w:jc w:val="both"/>
        <w:rPr>
          <w:sz w:val="30"/>
          <w:szCs w:val="30"/>
        </w:rPr>
      </w:pPr>
      <w:r w:rsidRPr="007D176B">
        <w:rPr>
          <w:spacing w:val="-6"/>
          <w:sz w:val="30"/>
          <w:szCs w:val="30"/>
        </w:rPr>
        <w:t>СЛЕДСТВЕННО-ЭКСПЕРТНОГО</w:t>
      </w:r>
      <w:r w:rsidR="007D176B" w:rsidRPr="007D176B">
        <w:rPr>
          <w:spacing w:val="-6"/>
          <w:sz w:val="30"/>
          <w:szCs w:val="30"/>
        </w:rPr>
        <w:t xml:space="preserve"> </w:t>
      </w:r>
      <w:r w:rsidRPr="007D176B">
        <w:rPr>
          <w:spacing w:val="-6"/>
          <w:sz w:val="30"/>
          <w:szCs w:val="30"/>
        </w:rPr>
        <w:t>ФАКУЛЬТЕТА АКАДЕМИИ МВД</w:t>
      </w:r>
      <w:r w:rsidRPr="002629C5">
        <w:rPr>
          <w:sz w:val="30"/>
          <w:szCs w:val="30"/>
        </w:rPr>
        <w:t xml:space="preserve"> необходимо:</w:t>
      </w:r>
    </w:p>
    <w:p w14:paraId="1BBB8B45" w14:textId="7E898DE5" w:rsidR="002629C5" w:rsidRPr="002629C5" w:rsidRDefault="002629C5" w:rsidP="00A360A4">
      <w:pPr>
        <w:pStyle w:val="Bodytext40"/>
        <w:shd w:val="clear" w:color="auto" w:fill="auto"/>
        <w:spacing w:line="240" w:lineRule="auto"/>
        <w:ind w:left="-284" w:firstLine="743"/>
        <w:rPr>
          <w:sz w:val="30"/>
          <w:szCs w:val="30"/>
        </w:rPr>
      </w:pPr>
      <w:r w:rsidRPr="002629C5">
        <w:rPr>
          <w:sz w:val="30"/>
          <w:szCs w:val="30"/>
        </w:rPr>
        <w:t xml:space="preserve">лично до 15 апреля 2025 года обратиться в </w:t>
      </w:r>
      <w:r w:rsidR="00214CCE">
        <w:rPr>
          <w:b/>
          <w:bCs/>
          <w:spacing w:val="-6"/>
          <w:sz w:val="30"/>
          <w:szCs w:val="30"/>
          <w:u w:val="single"/>
        </w:rPr>
        <w:t>Миорский</w:t>
      </w:r>
      <w:r w:rsidRPr="002629C5">
        <w:rPr>
          <w:b/>
          <w:bCs/>
          <w:spacing w:val="-6"/>
          <w:sz w:val="30"/>
          <w:szCs w:val="30"/>
          <w:u w:val="single"/>
        </w:rPr>
        <w:t xml:space="preserve"> РОСК </w:t>
      </w:r>
      <w:r w:rsidRPr="00A360A4">
        <w:rPr>
          <w:b/>
          <w:bCs/>
          <w:spacing w:val="-6"/>
          <w:sz w:val="30"/>
          <w:szCs w:val="30"/>
          <w:u w:val="single"/>
        </w:rPr>
        <w:t>(</w:t>
      </w:r>
      <w:r w:rsidRPr="00A360A4">
        <w:rPr>
          <w:b/>
          <w:sz w:val="30"/>
          <w:szCs w:val="30"/>
          <w:u w:val="single"/>
        </w:rPr>
        <w:t>г.</w:t>
      </w:r>
      <w:r w:rsidR="00214CCE">
        <w:rPr>
          <w:b/>
          <w:sz w:val="30"/>
          <w:szCs w:val="30"/>
          <w:u w:val="single"/>
        </w:rPr>
        <w:t>Миоры</w:t>
      </w:r>
      <w:r w:rsidRPr="00A360A4">
        <w:rPr>
          <w:b/>
          <w:sz w:val="30"/>
          <w:szCs w:val="30"/>
          <w:u w:val="single"/>
        </w:rPr>
        <w:t>, ул.</w:t>
      </w:r>
      <w:r w:rsidR="00214CCE">
        <w:rPr>
          <w:b/>
          <w:sz w:val="30"/>
          <w:szCs w:val="30"/>
          <w:u w:val="single"/>
        </w:rPr>
        <w:t>Дзержинского, 24а</w:t>
      </w:r>
      <w:r w:rsidRPr="00A360A4">
        <w:rPr>
          <w:b/>
          <w:sz w:val="30"/>
          <w:szCs w:val="30"/>
          <w:u w:val="single"/>
        </w:rPr>
        <w:t xml:space="preserve">, тел. </w:t>
      </w:r>
      <w:r w:rsidR="00214CCE">
        <w:rPr>
          <w:b/>
          <w:sz w:val="30"/>
          <w:szCs w:val="30"/>
          <w:u w:val="single"/>
        </w:rPr>
        <w:t>5</w:t>
      </w:r>
      <w:r w:rsidRPr="00A360A4">
        <w:rPr>
          <w:b/>
          <w:sz w:val="30"/>
          <w:szCs w:val="30"/>
          <w:u w:val="single"/>
        </w:rPr>
        <w:t>-1</w:t>
      </w:r>
      <w:r w:rsidR="00214CCE">
        <w:rPr>
          <w:b/>
          <w:sz w:val="30"/>
          <w:szCs w:val="30"/>
          <w:u w:val="single"/>
        </w:rPr>
        <w:t>9</w:t>
      </w:r>
      <w:r w:rsidRPr="00A360A4">
        <w:rPr>
          <w:b/>
          <w:sz w:val="30"/>
          <w:szCs w:val="30"/>
          <w:u w:val="single"/>
        </w:rPr>
        <w:t>-</w:t>
      </w:r>
      <w:r w:rsidR="00214CCE">
        <w:rPr>
          <w:b/>
          <w:sz w:val="30"/>
          <w:szCs w:val="30"/>
          <w:u w:val="single"/>
        </w:rPr>
        <w:t>82</w:t>
      </w:r>
      <w:r w:rsidRPr="00A360A4">
        <w:rPr>
          <w:b/>
          <w:sz w:val="30"/>
          <w:szCs w:val="30"/>
          <w:u w:val="single"/>
        </w:rPr>
        <w:t>, +375-33-399-80-</w:t>
      </w:r>
      <w:r w:rsidR="00214CCE">
        <w:rPr>
          <w:b/>
          <w:sz w:val="30"/>
          <w:szCs w:val="30"/>
          <w:u w:val="single"/>
        </w:rPr>
        <w:t>3</w:t>
      </w:r>
      <w:r w:rsidRPr="00A360A4">
        <w:rPr>
          <w:b/>
          <w:sz w:val="30"/>
          <w:szCs w:val="30"/>
          <w:u w:val="single"/>
        </w:rPr>
        <w:t>2</w:t>
      </w:r>
      <w:r w:rsidR="00A360A4">
        <w:rPr>
          <w:b/>
          <w:sz w:val="30"/>
          <w:szCs w:val="30"/>
          <w:u w:val="single"/>
        </w:rPr>
        <w:t xml:space="preserve"> (МТС)</w:t>
      </w:r>
      <w:r w:rsidRPr="00A360A4">
        <w:rPr>
          <w:b/>
          <w:bCs/>
          <w:spacing w:val="-6"/>
          <w:sz w:val="30"/>
          <w:szCs w:val="30"/>
          <w:u w:val="single"/>
        </w:rPr>
        <w:t>),</w:t>
      </w:r>
      <w:r w:rsidRPr="002629C5">
        <w:rPr>
          <w:color w:val="000000"/>
          <w:sz w:val="30"/>
          <w:szCs w:val="30"/>
        </w:rPr>
        <w:t xml:space="preserve"> где пройти собеседование и подать заявление;</w:t>
      </w:r>
    </w:p>
    <w:p w14:paraId="04DA8F2A" w14:textId="77777777" w:rsidR="002629C5" w:rsidRPr="002629C5" w:rsidRDefault="002629C5" w:rsidP="00A360A4">
      <w:pPr>
        <w:pStyle w:val="Bodytext40"/>
        <w:shd w:val="clear" w:color="auto" w:fill="auto"/>
        <w:spacing w:line="240" w:lineRule="auto"/>
        <w:ind w:left="-284" w:firstLine="743"/>
        <w:rPr>
          <w:sz w:val="30"/>
          <w:szCs w:val="30"/>
        </w:rPr>
      </w:pPr>
      <w:r w:rsidRPr="002629C5">
        <w:rPr>
          <w:color w:val="000000"/>
          <w:sz w:val="30"/>
          <w:szCs w:val="30"/>
        </w:rPr>
        <w:t>пройти в установленном порядке изучение, предусмотренное для кандидатов на поступление в Академию МВД;</w:t>
      </w:r>
    </w:p>
    <w:p w14:paraId="4FB30178" w14:textId="77777777" w:rsidR="002629C5" w:rsidRPr="002629C5" w:rsidRDefault="002629C5" w:rsidP="00A360A4">
      <w:pPr>
        <w:pStyle w:val="Bodytext40"/>
        <w:shd w:val="clear" w:color="auto" w:fill="auto"/>
        <w:spacing w:line="240" w:lineRule="auto"/>
        <w:ind w:left="-284" w:firstLine="743"/>
        <w:rPr>
          <w:sz w:val="30"/>
          <w:szCs w:val="30"/>
        </w:rPr>
      </w:pPr>
      <w:r w:rsidRPr="002629C5">
        <w:rPr>
          <w:color w:val="000000"/>
          <w:sz w:val="30"/>
          <w:szCs w:val="30"/>
        </w:rPr>
        <w:t>в сроки, установленные Министерством образования, пройти централизованный экзамен и централизованное тестирование по следующим предметам:</w:t>
      </w:r>
    </w:p>
    <w:p w14:paraId="214C2FD0" w14:textId="77777777" w:rsidR="002629C5" w:rsidRPr="002629C5" w:rsidRDefault="002629C5" w:rsidP="00A360A4">
      <w:pPr>
        <w:pStyle w:val="Bodytext40"/>
        <w:shd w:val="clear" w:color="auto" w:fill="auto"/>
        <w:spacing w:line="240" w:lineRule="auto"/>
        <w:ind w:left="-284" w:firstLine="743"/>
        <w:rPr>
          <w:sz w:val="30"/>
          <w:szCs w:val="30"/>
        </w:rPr>
      </w:pPr>
      <w:r w:rsidRPr="002629C5">
        <w:rPr>
          <w:color w:val="000000"/>
          <w:sz w:val="30"/>
          <w:szCs w:val="30"/>
        </w:rPr>
        <w:t>белорусский или русский язык (на выбор);</w:t>
      </w:r>
    </w:p>
    <w:p w14:paraId="02D30287" w14:textId="77777777" w:rsidR="002629C5" w:rsidRPr="002629C5" w:rsidRDefault="002629C5" w:rsidP="00A360A4">
      <w:pPr>
        <w:pStyle w:val="Bodytext40"/>
        <w:shd w:val="clear" w:color="auto" w:fill="auto"/>
        <w:spacing w:line="240" w:lineRule="auto"/>
        <w:ind w:left="-284" w:firstLine="743"/>
        <w:rPr>
          <w:sz w:val="30"/>
          <w:szCs w:val="30"/>
        </w:rPr>
      </w:pPr>
      <w:r w:rsidRPr="002629C5">
        <w:rPr>
          <w:color w:val="000000"/>
          <w:sz w:val="30"/>
          <w:szCs w:val="30"/>
        </w:rPr>
        <w:t>иностранный язык;</w:t>
      </w:r>
    </w:p>
    <w:p w14:paraId="74149EDA" w14:textId="77777777" w:rsidR="002629C5" w:rsidRPr="002629C5" w:rsidRDefault="002629C5" w:rsidP="00A360A4">
      <w:pPr>
        <w:pStyle w:val="Bodytext40"/>
        <w:shd w:val="clear" w:color="auto" w:fill="auto"/>
        <w:spacing w:line="240" w:lineRule="auto"/>
        <w:ind w:left="-284" w:firstLine="743"/>
        <w:rPr>
          <w:sz w:val="30"/>
          <w:szCs w:val="30"/>
        </w:rPr>
      </w:pPr>
      <w:r w:rsidRPr="002629C5">
        <w:rPr>
          <w:color w:val="000000"/>
          <w:sz w:val="30"/>
          <w:szCs w:val="30"/>
        </w:rPr>
        <w:t>обществоведение.</w:t>
      </w:r>
    </w:p>
    <w:p w14:paraId="561EF8AC" w14:textId="0A6BCFCA" w:rsidR="002629C5" w:rsidRPr="002629C5" w:rsidRDefault="002629C5" w:rsidP="00A360A4">
      <w:pPr>
        <w:ind w:left="-284" w:firstLine="708"/>
        <w:jc w:val="both"/>
        <w:rPr>
          <w:sz w:val="30"/>
          <w:szCs w:val="30"/>
        </w:rPr>
      </w:pPr>
      <w:r w:rsidRPr="002629C5">
        <w:rPr>
          <w:b/>
          <w:sz w:val="30"/>
          <w:szCs w:val="30"/>
        </w:rPr>
        <w:t xml:space="preserve">Дополнительную информацию по поступлению на следственно-экспертный факультет Академии МВД и прохождению службы в Следственном комитете вы можете уточнить </w:t>
      </w:r>
      <w:r w:rsidRPr="002629C5">
        <w:rPr>
          <w:i/>
          <w:sz w:val="30"/>
          <w:szCs w:val="30"/>
          <w:u w:val="single"/>
        </w:rPr>
        <w:t>в управлении кадров и идеологической работы управления Следственного комитета</w:t>
      </w:r>
      <w:r w:rsidR="007D176B">
        <w:rPr>
          <w:i/>
          <w:sz w:val="30"/>
          <w:szCs w:val="30"/>
          <w:u w:val="single"/>
        </w:rPr>
        <w:t xml:space="preserve"> </w:t>
      </w:r>
      <w:r w:rsidRPr="002629C5">
        <w:rPr>
          <w:i/>
          <w:sz w:val="30"/>
          <w:szCs w:val="30"/>
          <w:u w:val="single"/>
        </w:rPr>
        <w:t xml:space="preserve">по Витебской области (г. Витебск, пр-т Московский, 51а) </w:t>
      </w:r>
      <w:r w:rsidRPr="002629C5">
        <w:rPr>
          <w:i/>
          <w:sz w:val="30"/>
          <w:szCs w:val="30"/>
          <w:u w:val="single"/>
        </w:rPr>
        <w:br/>
        <w:t>по телефонам: 8 (0212)46-23-26, (+37529) 899-74-25 (МТС)</w:t>
      </w:r>
      <w:r w:rsidR="007D176B">
        <w:rPr>
          <w:i/>
          <w:sz w:val="30"/>
          <w:szCs w:val="30"/>
          <w:u w:val="single"/>
        </w:rPr>
        <w:t xml:space="preserve">, либо в </w:t>
      </w:r>
      <w:r w:rsidR="00214CCE">
        <w:rPr>
          <w:i/>
          <w:sz w:val="30"/>
          <w:szCs w:val="30"/>
          <w:u w:val="single"/>
        </w:rPr>
        <w:t>Миорском</w:t>
      </w:r>
      <w:r w:rsidR="007D176B">
        <w:rPr>
          <w:i/>
          <w:sz w:val="30"/>
          <w:szCs w:val="30"/>
          <w:u w:val="single"/>
        </w:rPr>
        <w:t xml:space="preserve"> РОСК.</w:t>
      </w:r>
      <w:r w:rsidRPr="002629C5">
        <w:rPr>
          <w:b/>
          <w:sz w:val="30"/>
          <w:szCs w:val="30"/>
        </w:rPr>
        <w:t xml:space="preserve"> </w:t>
      </w:r>
    </w:p>
    <w:sectPr w:rsidR="002629C5" w:rsidRPr="002629C5" w:rsidSect="00A360A4">
      <w:pgSz w:w="11900" w:h="16840"/>
      <w:pgMar w:top="709" w:right="673" w:bottom="567" w:left="19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4C61" w14:textId="77777777" w:rsidR="003C41E1" w:rsidRDefault="003C41E1">
      <w:r>
        <w:separator/>
      </w:r>
    </w:p>
  </w:endnote>
  <w:endnote w:type="continuationSeparator" w:id="0">
    <w:p w14:paraId="066DBB80" w14:textId="77777777" w:rsidR="003C41E1" w:rsidRDefault="003C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089D" w14:textId="77777777" w:rsidR="003C41E1" w:rsidRDefault="003C41E1"/>
  </w:footnote>
  <w:footnote w:type="continuationSeparator" w:id="0">
    <w:p w14:paraId="54BA86DA" w14:textId="77777777" w:rsidR="003C41E1" w:rsidRDefault="003C41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760"/>
    <w:multiLevelType w:val="multilevel"/>
    <w:tmpl w:val="44001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281828"/>
    <w:multiLevelType w:val="multilevel"/>
    <w:tmpl w:val="C2026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7221CE"/>
    <w:multiLevelType w:val="multilevel"/>
    <w:tmpl w:val="1C22BB6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35"/>
    <w:rsid w:val="00214CCE"/>
    <w:rsid w:val="002629C5"/>
    <w:rsid w:val="00281CD4"/>
    <w:rsid w:val="002B089B"/>
    <w:rsid w:val="00320722"/>
    <w:rsid w:val="003C41E1"/>
    <w:rsid w:val="007D176B"/>
    <w:rsid w:val="00A360A4"/>
    <w:rsid w:val="00BF6FEE"/>
    <w:rsid w:val="00D5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92A8"/>
  <w15:docId w15:val="{7A3CB199-C0DE-4D2A-94C2-58AF8FC0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|3_"/>
    <w:basedOn w:val="a0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|2"/>
    <w:basedOn w:val="a"/>
    <w:link w:val="Bodytext2"/>
    <w:pPr>
      <w:shd w:val="clear" w:color="auto" w:fill="FFFFFF"/>
      <w:spacing w:after="280" w:line="310" w:lineRule="exact"/>
      <w:jc w:val="right"/>
    </w:pPr>
    <w:rPr>
      <w:sz w:val="28"/>
      <w:szCs w:val="28"/>
    </w:rPr>
  </w:style>
  <w:style w:type="paragraph" w:customStyle="1" w:styleId="Bodytext30">
    <w:name w:val="Body text|3"/>
    <w:basedOn w:val="a"/>
    <w:link w:val="Bodytext3"/>
    <w:pPr>
      <w:shd w:val="clear" w:color="auto" w:fill="FFFFFF"/>
      <w:spacing w:before="280" w:line="328" w:lineRule="exact"/>
      <w:jc w:val="center"/>
    </w:pPr>
    <w:rPr>
      <w:b/>
      <w:bCs/>
      <w:sz w:val="28"/>
      <w:szCs w:val="28"/>
    </w:rPr>
  </w:style>
  <w:style w:type="character" w:customStyle="1" w:styleId="Bodytext4">
    <w:name w:val="Body text|4_"/>
    <w:basedOn w:val="a0"/>
    <w:link w:val="Bodytext40"/>
    <w:rsid w:val="002629C5"/>
    <w:rPr>
      <w:shd w:val="clear" w:color="auto" w:fill="FFFFFF"/>
    </w:rPr>
  </w:style>
  <w:style w:type="paragraph" w:customStyle="1" w:styleId="Bodytext40">
    <w:name w:val="Body text|4"/>
    <w:basedOn w:val="a"/>
    <w:link w:val="Bodytext4"/>
    <w:rsid w:val="002629C5"/>
    <w:pPr>
      <w:shd w:val="clear" w:color="auto" w:fill="FFFFFF"/>
      <w:spacing w:line="282" w:lineRule="exact"/>
      <w:jc w:val="both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360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0A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Осетров Александр Анатольевич</dc:creator>
  <cp:lastModifiedBy>Табола Олег Львович</cp:lastModifiedBy>
  <cp:revision>2</cp:revision>
  <cp:lastPrinted>2024-10-14T11:53:00Z</cp:lastPrinted>
  <dcterms:created xsi:type="dcterms:W3CDTF">2025-01-09T06:23:00Z</dcterms:created>
  <dcterms:modified xsi:type="dcterms:W3CDTF">2025-01-09T06:23:00Z</dcterms:modified>
</cp:coreProperties>
</file>