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84" w:rsidRPr="001269F4" w:rsidRDefault="00B6567B" w:rsidP="00B6567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269F4">
        <w:rPr>
          <w:rFonts w:ascii="Times New Roman" w:hAnsi="Times New Roman"/>
          <w:b/>
          <w:sz w:val="28"/>
          <w:szCs w:val="28"/>
        </w:rPr>
        <w:t>Как получить и вывезти древесину на основании ордера</w:t>
      </w:r>
      <w:r w:rsidR="00AA572C">
        <w:rPr>
          <w:rFonts w:ascii="Times New Roman" w:hAnsi="Times New Roman"/>
          <w:b/>
          <w:sz w:val="28"/>
          <w:szCs w:val="28"/>
        </w:rPr>
        <w:t xml:space="preserve"> в 2023</w:t>
      </w:r>
      <w:r w:rsidR="00270104">
        <w:rPr>
          <w:rFonts w:ascii="Times New Roman" w:hAnsi="Times New Roman"/>
          <w:b/>
          <w:sz w:val="28"/>
          <w:szCs w:val="28"/>
        </w:rPr>
        <w:t xml:space="preserve"> году</w:t>
      </w:r>
      <w:r w:rsidR="001269F4" w:rsidRPr="001269F4">
        <w:rPr>
          <w:rFonts w:ascii="Times New Roman" w:hAnsi="Times New Roman"/>
          <w:b/>
          <w:sz w:val="28"/>
          <w:szCs w:val="28"/>
        </w:rPr>
        <w:t>.</w:t>
      </w:r>
    </w:p>
    <w:p w:rsidR="00A4405C" w:rsidRPr="00A4405C" w:rsidRDefault="00A4405C" w:rsidP="001932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9324E">
        <w:rPr>
          <w:rFonts w:ascii="Times New Roman" w:hAnsi="Times New Roman"/>
          <w:b/>
          <w:bCs/>
          <w:color w:val="333333"/>
          <w:sz w:val="28"/>
          <w:szCs w:val="28"/>
        </w:rPr>
        <w:t>В соответствии со статьей 44 Лесного кодекса Республики Беларусь, заготовка древесины на участках лесного фонда гражданами осуществляется за плату на основании ордера.</w:t>
      </w:r>
    </w:p>
    <w:p w:rsidR="00A4405C" w:rsidRPr="0019324E" w:rsidRDefault="00A4405C" w:rsidP="00B65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4405C">
        <w:rPr>
          <w:rFonts w:ascii="Times New Roman" w:hAnsi="Times New Roman"/>
          <w:color w:val="333333"/>
          <w:sz w:val="28"/>
          <w:szCs w:val="28"/>
        </w:rPr>
        <w:t>Согласно статье 39 Лесного кодекса Республики Беларусь, ордер (не более 50 кубометров) по всем видам рубок выдается лесничеством.</w:t>
      </w:r>
    </w:p>
    <w:p w:rsidR="000609F1" w:rsidRPr="0019324E" w:rsidRDefault="000609F1" w:rsidP="00B65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9324E">
        <w:rPr>
          <w:rFonts w:ascii="Times New Roman" w:hAnsi="Times New Roman"/>
          <w:color w:val="333333"/>
          <w:sz w:val="28"/>
          <w:szCs w:val="28"/>
        </w:rPr>
        <w:t xml:space="preserve">Чтобы получить ордер граждане должны обратиться в ближайшее лесничество с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заявлением,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в котором указаны цели приобретения  древесины. Далее </w:t>
      </w:r>
      <w:r w:rsidRPr="0019324E">
        <w:rPr>
          <w:rFonts w:ascii="Times New Roman" w:hAnsi="Times New Roman"/>
          <w:b/>
          <w:color w:val="333333"/>
          <w:sz w:val="28"/>
          <w:szCs w:val="28"/>
        </w:rPr>
        <w:t>Лесничество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предоставляет участок лесного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фонда,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на </w:t>
      </w:r>
      <w:r w:rsidR="00B6567B">
        <w:rPr>
          <w:rFonts w:ascii="Times New Roman" w:hAnsi="Times New Roman"/>
          <w:color w:val="333333"/>
          <w:sz w:val="28"/>
          <w:szCs w:val="28"/>
        </w:rPr>
        <w:t>котором делается отвод древесины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(отвод заключается в нанесении отметок краской назначенных  в рубку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 деревьев</w:t>
      </w:r>
      <w:r w:rsidRPr="0019324E">
        <w:rPr>
          <w:rFonts w:ascii="Times New Roman" w:hAnsi="Times New Roman"/>
          <w:color w:val="333333"/>
          <w:sz w:val="28"/>
          <w:szCs w:val="28"/>
        </w:rPr>
        <w:t>)</w:t>
      </w:r>
    </w:p>
    <w:p w:rsidR="000609F1" w:rsidRPr="0019324E" w:rsidRDefault="000609F1" w:rsidP="00B65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9324E">
        <w:rPr>
          <w:rFonts w:ascii="Times New Roman" w:hAnsi="Times New Roman"/>
          <w:color w:val="333333"/>
          <w:sz w:val="28"/>
          <w:szCs w:val="28"/>
        </w:rPr>
        <w:t>На основании оплаты гражданину выдается ордер, в ордере указываются сроки окончания заготовки и вывозки древесины</w:t>
      </w:r>
      <w:r w:rsidR="00B264A9" w:rsidRPr="0019324E">
        <w:rPr>
          <w:rFonts w:ascii="Times New Roman" w:hAnsi="Times New Roman"/>
          <w:color w:val="333333"/>
          <w:sz w:val="28"/>
          <w:szCs w:val="28"/>
        </w:rPr>
        <w:t>, способ очистки лесосеки.</w:t>
      </w:r>
    </w:p>
    <w:p w:rsidR="00B264A9" w:rsidRPr="00A4405C" w:rsidRDefault="00B264A9" w:rsidP="00B6567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9324E">
        <w:rPr>
          <w:rFonts w:ascii="Times New Roman" w:hAnsi="Times New Roman"/>
          <w:color w:val="333333"/>
          <w:sz w:val="28"/>
          <w:szCs w:val="28"/>
        </w:rPr>
        <w:t xml:space="preserve">После получения ордера граждане становятся лесопользователями и им необходимо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понимать,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что за нарушения правил лесопользования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предусмотрена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административная ответственность. Наиболее частым нарушением является нарушения пра</w:t>
      </w:r>
      <w:r w:rsidR="0003349F">
        <w:rPr>
          <w:rFonts w:ascii="Times New Roman" w:hAnsi="Times New Roman"/>
          <w:color w:val="333333"/>
          <w:sz w:val="28"/>
          <w:szCs w:val="28"/>
        </w:rPr>
        <w:t xml:space="preserve">вил вывозки. </w:t>
      </w:r>
      <w:r w:rsidR="0003349F" w:rsidRPr="0003349F">
        <w:rPr>
          <w:rFonts w:ascii="Times New Roman" w:hAnsi="Times New Roman"/>
          <w:b/>
          <w:color w:val="333333"/>
          <w:sz w:val="28"/>
          <w:szCs w:val="28"/>
        </w:rPr>
        <w:t xml:space="preserve">ВАЖНЫМ </w:t>
      </w:r>
      <w:r w:rsidR="0003349F">
        <w:rPr>
          <w:rFonts w:ascii="Times New Roman" w:hAnsi="Times New Roman"/>
          <w:color w:val="333333"/>
          <w:sz w:val="28"/>
          <w:szCs w:val="28"/>
        </w:rPr>
        <w:t>моментом является то</w:t>
      </w:r>
      <w:r w:rsidRPr="0019324E">
        <w:rPr>
          <w:rFonts w:ascii="Times New Roman" w:hAnsi="Times New Roman"/>
          <w:color w:val="333333"/>
          <w:sz w:val="28"/>
          <w:szCs w:val="28"/>
        </w:rPr>
        <w:t>,</w:t>
      </w:r>
      <w:r w:rsidR="0003349F">
        <w:rPr>
          <w:rFonts w:ascii="Times New Roman" w:hAnsi="Times New Roman"/>
          <w:color w:val="333333"/>
          <w:sz w:val="28"/>
          <w:szCs w:val="28"/>
        </w:rPr>
        <w:t xml:space="preserve"> что с 18.08.2021 г.  в законную силу вступил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 Указ</w:t>
      </w:r>
      <w:r w:rsidR="0003349F">
        <w:rPr>
          <w:rFonts w:ascii="Times New Roman" w:hAnsi="Times New Roman"/>
          <w:color w:val="333333"/>
          <w:sz w:val="28"/>
          <w:szCs w:val="28"/>
        </w:rPr>
        <w:t xml:space="preserve"> Президента Республики Беларусь № 50 «О совершенствовании деятельности по учету древесины», который повлек ряд изм</w:t>
      </w:r>
      <w:r w:rsidR="008C7CF7">
        <w:rPr>
          <w:rFonts w:ascii="Times New Roman" w:hAnsi="Times New Roman"/>
          <w:color w:val="333333"/>
          <w:sz w:val="28"/>
          <w:szCs w:val="28"/>
        </w:rPr>
        <w:t>енений в нормативные акты. Сейчас</w:t>
      </w:r>
      <w:r w:rsidR="00270104">
        <w:rPr>
          <w:rFonts w:ascii="Times New Roman" w:hAnsi="Times New Roman"/>
          <w:color w:val="333333"/>
          <w:sz w:val="28"/>
          <w:szCs w:val="28"/>
        </w:rPr>
        <w:t>,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согласно Постановления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 М</w:t>
      </w:r>
      <w:r w:rsidR="0003349F">
        <w:rPr>
          <w:rFonts w:ascii="Times New Roman" w:hAnsi="Times New Roman"/>
          <w:color w:val="333333"/>
          <w:sz w:val="28"/>
          <w:szCs w:val="28"/>
        </w:rPr>
        <w:t>инистерства лесног</w:t>
      </w:r>
      <w:r w:rsidR="008C7CF7">
        <w:rPr>
          <w:rFonts w:ascii="Times New Roman" w:hAnsi="Times New Roman"/>
          <w:color w:val="333333"/>
          <w:sz w:val="28"/>
          <w:szCs w:val="28"/>
        </w:rPr>
        <w:t>о хозяйства Республики Беларусь №19 от 19.08.2021 г.</w:t>
      </w:r>
      <w:r w:rsidR="00270104">
        <w:rPr>
          <w:rFonts w:ascii="Times New Roman" w:hAnsi="Times New Roman"/>
          <w:color w:val="333333"/>
          <w:sz w:val="28"/>
          <w:szCs w:val="28"/>
        </w:rPr>
        <w:t>,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граждане</w:t>
      </w:r>
      <w:r w:rsidR="00270104">
        <w:rPr>
          <w:rFonts w:ascii="Times New Roman" w:hAnsi="Times New Roman"/>
          <w:color w:val="333333"/>
          <w:sz w:val="28"/>
          <w:szCs w:val="28"/>
        </w:rPr>
        <w:t>,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которые воспользовались правом самостоятельно заготовить дрова обязаны учитывать то что, на основании пункта 23 вышеуказанного постановления внесенная в таблицу ордера результата обмера древесина подлежит вывозке в день обмера</w:t>
      </w:r>
      <w:r w:rsidR="00270104">
        <w:rPr>
          <w:rFonts w:ascii="Times New Roman" w:hAnsi="Times New Roman"/>
          <w:color w:val="333333"/>
          <w:sz w:val="28"/>
          <w:szCs w:val="28"/>
        </w:rPr>
        <w:t>. Вывозка древесины без отметки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или с несоответствующей датой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 xml:space="preserve">является </w:t>
      </w:r>
      <w:bookmarkStart w:id="0" w:name="_GoBack"/>
      <w:bookmarkEnd w:id="0"/>
      <w:r w:rsidR="00AA572C" w:rsidRPr="0019324E">
        <w:rPr>
          <w:rFonts w:ascii="Times New Roman" w:hAnsi="Times New Roman"/>
          <w:color w:val="333333"/>
          <w:sz w:val="28"/>
          <w:szCs w:val="28"/>
        </w:rPr>
        <w:t>административ</w:t>
      </w:r>
      <w:r w:rsidR="00AA572C">
        <w:rPr>
          <w:rFonts w:ascii="Times New Roman" w:hAnsi="Times New Roman"/>
          <w:color w:val="333333"/>
          <w:sz w:val="28"/>
          <w:szCs w:val="28"/>
        </w:rPr>
        <w:t>ным правонарушением,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за которое 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предусмотрена ответственность 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 частью</w:t>
      </w:r>
      <w:r w:rsidR="0003349F">
        <w:rPr>
          <w:rFonts w:ascii="Times New Roman" w:hAnsi="Times New Roman"/>
          <w:color w:val="333333"/>
          <w:sz w:val="28"/>
          <w:szCs w:val="28"/>
        </w:rPr>
        <w:t xml:space="preserve"> 2 статьи 16.26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 КоАП Республики Беларусь.</w:t>
      </w:r>
    </w:p>
    <w:p w:rsidR="001269F4" w:rsidRDefault="001269F4" w:rsidP="00193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9F4" w:rsidRDefault="00CC0213" w:rsidP="00CC0213">
      <w:pPr>
        <w:tabs>
          <w:tab w:val="left" w:pos="2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269F4" w:rsidRDefault="00270104" w:rsidP="00126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г</w:t>
      </w:r>
      <w:r w:rsidR="00B6567B" w:rsidRPr="001269F4">
        <w:rPr>
          <w:rFonts w:ascii="Times New Roman" w:hAnsi="Times New Roman"/>
          <w:sz w:val="28"/>
          <w:szCs w:val="28"/>
        </w:rPr>
        <w:t>осударственный инспектор</w:t>
      </w:r>
    </w:p>
    <w:p w:rsidR="00A4405C" w:rsidRPr="001269F4" w:rsidRDefault="00B6567B" w:rsidP="001269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9F4">
        <w:rPr>
          <w:rFonts w:ascii="Times New Roman" w:hAnsi="Times New Roman"/>
          <w:sz w:val="28"/>
          <w:szCs w:val="28"/>
        </w:rPr>
        <w:t>Браславской МР</w:t>
      </w:r>
      <w:r w:rsidR="001269F4" w:rsidRPr="001269F4">
        <w:rPr>
          <w:rFonts w:ascii="Times New Roman" w:hAnsi="Times New Roman"/>
          <w:sz w:val="28"/>
          <w:szCs w:val="28"/>
        </w:rPr>
        <w:t xml:space="preserve">И ОЖ и </w:t>
      </w:r>
      <w:r w:rsidR="001269F4">
        <w:rPr>
          <w:rFonts w:ascii="Times New Roman" w:hAnsi="Times New Roman"/>
          <w:sz w:val="28"/>
          <w:szCs w:val="28"/>
        </w:rPr>
        <w:t>РМ</w:t>
      </w:r>
      <w:r w:rsidR="001269F4" w:rsidRPr="001269F4">
        <w:rPr>
          <w:rFonts w:ascii="Times New Roman" w:hAnsi="Times New Roman"/>
          <w:sz w:val="28"/>
          <w:szCs w:val="28"/>
        </w:rPr>
        <w:t xml:space="preserve">        </w:t>
      </w:r>
      <w:r w:rsidR="001269F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269F4" w:rsidRPr="001269F4">
        <w:rPr>
          <w:rFonts w:ascii="Times New Roman" w:hAnsi="Times New Roman"/>
          <w:sz w:val="28"/>
          <w:szCs w:val="28"/>
        </w:rPr>
        <w:t>Янковский И.А.</w:t>
      </w:r>
    </w:p>
    <w:p w:rsidR="00A4405C" w:rsidRDefault="00A4405C" w:rsidP="0019324E">
      <w:pPr>
        <w:spacing w:after="0" w:line="240" w:lineRule="auto"/>
        <w:ind w:firstLine="709"/>
      </w:pPr>
    </w:p>
    <w:sectPr w:rsidR="00A4405C" w:rsidSect="00B4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05C"/>
    <w:rsid w:val="0003349F"/>
    <w:rsid w:val="000609F1"/>
    <w:rsid w:val="001269F4"/>
    <w:rsid w:val="0019324E"/>
    <w:rsid w:val="00270104"/>
    <w:rsid w:val="005C32D5"/>
    <w:rsid w:val="007918A5"/>
    <w:rsid w:val="008C7CF7"/>
    <w:rsid w:val="00913600"/>
    <w:rsid w:val="00A4405C"/>
    <w:rsid w:val="00AA572C"/>
    <w:rsid w:val="00B264A9"/>
    <w:rsid w:val="00B46184"/>
    <w:rsid w:val="00B6567B"/>
    <w:rsid w:val="00C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B0D4"/>
  <w15:docId w15:val="{BD39E0AD-A867-44E5-8B6D-281E5022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1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405C"/>
    <w:rPr>
      <w:b/>
      <w:bCs/>
    </w:rPr>
  </w:style>
  <w:style w:type="paragraph" w:styleId="a4">
    <w:name w:val="Normal (Web)"/>
    <w:basedOn w:val="a"/>
    <w:uiPriority w:val="99"/>
    <w:semiHidden/>
    <w:unhideWhenUsed/>
    <w:rsid w:val="00A44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Браслав МРИ</dc:creator>
  <cp:keywords/>
  <dc:description/>
  <cp:lastModifiedBy>User</cp:lastModifiedBy>
  <cp:revision>4</cp:revision>
  <cp:lastPrinted>2023-08-21T07:46:00Z</cp:lastPrinted>
  <dcterms:created xsi:type="dcterms:W3CDTF">2022-02-22T08:21:00Z</dcterms:created>
  <dcterms:modified xsi:type="dcterms:W3CDTF">2023-08-21T07:48:00Z</dcterms:modified>
</cp:coreProperties>
</file>