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85" w:rsidRPr="00D70EE8" w:rsidRDefault="00296B85" w:rsidP="00296B8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</w:pPr>
      <w:bookmarkStart w:id="0" w:name="_GoBack"/>
      <w:bookmarkEnd w:id="0"/>
      <w:r w:rsidRPr="00D70EE8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  <w:t>Правила безопасной эксплуатации бытовых котлов</w:t>
      </w:r>
    </w:p>
    <w:p w:rsidR="00296B85" w:rsidRDefault="00296B85" w:rsidP="00296B8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CC1AE4" w:rsidRPr="00E20F28" w:rsidRDefault="00CC1AE4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Анализируя ежегодные сводки МЧС, видно, что с приходом холодов население активно начинает эксплуатировать бытовые отопительные котлы, работающие на газу и на твердых видах топлива, единичной мощностью</w:t>
      </w: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менее 100 кВт, не поднадзорных Госпромнадзору.</w:t>
      </w:r>
      <w:r w:rsidR="00DE6302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К сожалению, данные сводки содержат информацию о пострадавших и материальном ущербе от разрыва бытовых отопительных котлов.</w:t>
      </w:r>
    </w:p>
    <w:p w:rsidR="00D92096" w:rsidRPr="00E20F28" w:rsidRDefault="0021341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Основное количество чрезвычайных происшествий приходится на дни, для которых характерны переп</w:t>
      </w:r>
      <w:r w:rsidR="00195B02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ады температуры от положительной</w:t>
      </w:r>
      <w:r w:rsidR="00F7185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 дневное время</w:t>
      </w:r>
      <w:proofErr w:type="gramStart"/>
      <w:r w:rsidR="00F7185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</w:t>
      </w: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</w:t>
      </w:r>
      <w:proofErr w:type="gramEnd"/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 отрицательной ночью, что в свою очередь приводит к замерзанию трубопроводов и расширительных баков с прекращением циркуляции воды. </w:t>
      </w:r>
      <w:r w:rsidR="003365BE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Замерзание систем отопления, как правило, происходит в чердачных помещениях при неутепленных или недостаточно утепленных расширительных баках в тех случаях, когда котлы эксплуатируются на твердых видах топлива непостоянно или при наличии сквозняков, воздействующих на систему отопления. </w:t>
      </w: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Как следствие, </w:t>
      </w:r>
      <w:r w:rsidR="003365BE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при топке </w:t>
      </w:r>
      <w:r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резко повышается давление</w:t>
      </w:r>
      <w:r w:rsidR="003365BE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теплоносителя, что приводит к разрушению котла</w:t>
      </w:r>
      <w:r w:rsidR="00D92096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</w:t>
      </w:r>
    </w:p>
    <w:p w:rsidR="0057745F" w:rsidRPr="00E20F28" w:rsidRDefault="009404CE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Личная невнимательность владельца котла тоже «вносит вклад» в общее количество происшествий с отопительными котлами.В</w:t>
      </w:r>
      <w:r w:rsidR="00B31476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ладелец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после растопки</w:t>
      </w:r>
      <w:r w:rsidR="0057745F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забыв</w:t>
      </w:r>
      <w:r w:rsidR="00B31476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ает</w:t>
      </w:r>
      <w:r w:rsidR="0057745F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открыть кран подачи воды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 котел</w:t>
      </w:r>
      <w:r w:rsidR="0057745F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Через некоторое время </w:t>
      </w:r>
      <w:r w:rsidR="00B31476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вспомнив, что кран перекрыт, открывает</w:t>
      </w:r>
      <w:r w:rsidR="0057745F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его, в результате чего про</w:t>
      </w:r>
      <w:r w:rsidR="00B31476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исходит</w:t>
      </w:r>
      <w:r w:rsidR="0057745F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разрыв котла.</w:t>
      </w:r>
    </w:p>
    <w:p w:rsidR="00FD02B6" w:rsidRPr="00B46B4B" w:rsidRDefault="00FD02B6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Бытовое к</w:t>
      </w:r>
      <w:r w:rsidRPr="00FD02B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отельное оборудование, являясь объектом повышенной опасно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сти, требует к себе постоянного</w:t>
      </w:r>
      <w:r w:rsidRPr="00FD02B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повышенного внимания. Работы по эксплуатации и ремонту такого оборудования относятся к работам с повышенной опасностью и не терпят халатности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815331" w:rsidRDefault="0081533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Поэтому еще до начала эксплуатации </w:t>
      </w:r>
      <w:r w:rsidR="0060190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владельцам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бытовых котлов необходимо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провести ряд простейших операций:</w:t>
      </w:r>
    </w:p>
    <w:p w:rsidR="00815331" w:rsidRDefault="0081533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очистить поверхности внутри котла и дымоходы от сажи, а в случае необходимости выполнить их ремонт. </w:t>
      </w:r>
    </w:p>
    <w:p w:rsidR="00815331" w:rsidRDefault="0081533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провести ревизию запорной и предохранительной аппаратуры, при необходимости заменить ее. </w:t>
      </w:r>
    </w:p>
    <w:p w:rsidR="00815331" w:rsidRDefault="0081533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провести 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промывку систему отопления перед заполнением ее водой, убедиться в герметичности котла и системы отопления. </w:t>
      </w:r>
    </w:p>
    <w:p w:rsidR="00815331" w:rsidRPr="00815331" w:rsidRDefault="0081533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ровести теплоизоляцию трубопроводов и расширительного бака на черда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ке и вне отапливаемых помещений;</w:t>
      </w:r>
    </w:p>
    <w:p w:rsidR="00815331" w:rsidRDefault="00815331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убедиться, что запорные органы на подающем и обратном трубопроводах открыты,</w:t>
      </w:r>
      <w:r w:rsidR="00D70EE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развоздушена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система отопления;</w:t>
      </w:r>
    </w:p>
    <w:p w:rsidR="00815331" w:rsidRDefault="00815331" w:rsidP="00815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у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далить конденсат из нижнего кармана дымовой трубы и провести осмотр оголовков дымовых труб и каналов, дымоходов и убедиться в отсут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ствии их обмерзания и закупорки;</w:t>
      </w:r>
    </w:p>
    <w:p w:rsidR="00815331" w:rsidRDefault="00815331" w:rsidP="00815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 начала розжига котла открыть линию подпитки системы отопления и контрольную линию заполнения расширительного бака и убедиться, что давление по манометру, уст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ановленному на котле, не растет.</w:t>
      </w:r>
    </w:p>
    <w:p w:rsidR="00815331" w:rsidRPr="00D70EE8" w:rsidRDefault="00815331" w:rsidP="00815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Е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сли из контрольной линии заполнения расширительного бака не пошла вода, а давление воды в котле растет и достигает водопроводной сети, это свидетельствует о замерзании системы отопления. </w:t>
      </w:r>
      <w:r w:rsidRPr="00D70EE8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  <w:t>В этом случае котел разжигать категорически запрещается!</w:t>
      </w:r>
    </w:p>
    <w:p w:rsidR="00B90B9B" w:rsidRPr="00D70EE8" w:rsidRDefault="00B90B9B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</w:pPr>
      <w:r w:rsidRPr="00D70EE8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val="ru-RU"/>
        </w:rPr>
        <w:t>Запрещается:</w:t>
      </w:r>
    </w:p>
    <w:p w:rsidR="00B90B9B" w:rsidRPr="00B90B9B" w:rsidRDefault="00B90B9B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90B9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B90B9B" w:rsidRPr="00B90B9B" w:rsidRDefault="00B90B9B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90B9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B90B9B" w:rsidRPr="00B90B9B" w:rsidRDefault="00B90B9B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90B9B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проводить растопку котла при отрицательной температуре наружного воздуха при отсутствии циркуля</w:t>
      </w:r>
      <w:r w:rsidR="004D46E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ции воды в отопительной системе.</w:t>
      </w:r>
    </w:p>
    <w:p w:rsidR="00277285" w:rsidRDefault="004D46E3" w:rsidP="00D70EE8">
      <w:pPr>
        <w:shd w:val="clear" w:color="auto" w:fill="FFFFFF"/>
        <w:spacing w:before="75" w:after="75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Выполнение данных правил</w:t>
      </w:r>
      <w:r w:rsidR="00277285" w:rsidRPr="00E20F2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помогут вам избе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жать возможных проблем с котлом и сохранить безопасно</w:t>
      </w:r>
      <w:r w:rsidR="0065323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Вашем доме.</w:t>
      </w:r>
    </w:p>
    <w:p w:rsidR="00D70EE8" w:rsidRDefault="00D70EE8" w:rsidP="00D70E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помните: работы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 монтажу и наладке бытовых котлов и отопительной системы должны выполн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яться только специализированной организацией</w:t>
      </w:r>
      <w:r w:rsidRPr="0081533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D47258" w:rsidRDefault="00D47258" w:rsidP="00D47258">
      <w:pPr>
        <w:shd w:val="clear" w:color="auto" w:fill="FFFFFF"/>
        <w:spacing w:before="75" w:after="75" w:line="36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47258" w:rsidRDefault="00D4725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D70EE8" w:rsidRPr="00D70EE8" w:rsidRDefault="00D70EE8" w:rsidP="00D4725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D70EE8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Грибов В.П. 522485</w:t>
      </w:r>
    </w:p>
    <w:sectPr w:rsidR="00D70EE8" w:rsidRPr="00D70EE8" w:rsidSect="00B06A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62D2"/>
    <w:multiLevelType w:val="multilevel"/>
    <w:tmpl w:val="AF98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92B2B"/>
    <w:multiLevelType w:val="multilevel"/>
    <w:tmpl w:val="B3DC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F3AF7"/>
    <w:multiLevelType w:val="multilevel"/>
    <w:tmpl w:val="9DB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2FFC"/>
    <w:multiLevelType w:val="multilevel"/>
    <w:tmpl w:val="4554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B02"/>
    <w:rsid w:val="000E340E"/>
    <w:rsid w:val="00134A1B"/>
    <w:rsid w:val="00195B02"/>
    <w:rsid w:val="001B3E2E"/>
    <w:rsid w:val="00213411"/>
    <w:rsid w:val="00277285"/>
    <w:rsid w:val="00290BD4"/>
    <w:rsid w:val="00296B85"/>
    <w:rsid w:val="003365BE"/>
    <w:rsid w:val="00474958"/>
    <w:rsid w:val="004D46E3"/>
    <w:rsid w:val="00534E8A"/>
    <w:rsid w:val="0057745F"/>
    <w:rsid w:val="00601901"/>
    <w:rsid w:val="0063209E"/>
    <w:rsid w:val="00653239"/>
    <w:rsid w:val="0068277A"/>
    <w:rsid w:val="0070617D"/>
    <w:rsid w:val="007755CA"/>
    <w:rsid w:val="00776B3E"/>
    <w:rsid w:val="00790C87"/>
    <w:rsid w:val="007C5B4D"/>
    <w:rsid w:val="00815331"/>
    <w:rsid w:val="00844293"/>
    <w:rsid w:val="008654E5"/>
    <w:rsid w:val="00871B02"/>
    <w:rsid w:val="008C4516"/>
    <w:rsid w:val="009404CE"/>
    <w:rsid w:val="00946F7E"/>
    <w:rsid w:val="009D10B5"/>
    <w:rsid w:val="00A35804"/>
    <w:rsid w:val="00AC4B52"/>
    <w:rsid w:val="00AD3CD0"/>
    <w:rsid w:val="00B06AF0"/>
    <w:rsid w:val="00B31476"/>
    <w:rsid w:val="00B46B4B"/>
    <w:rsid w:val="00B70E43"/>
    <w:rsid w:val="00B75372"/>
    <w:rsid w:val="00B90B9B"/>
    <w:rsid w:val="00BD79FA"/>
    <w:rsid w:val="00C20F94"/>
    <w:rsid w:val="00CC1AE4"/>
    <w:rsid w:val="00CC73CE"/>
    <w:rsid w:val="00D0384E"/>
    <w:rsid w:val="00D21B89"/>
    <w:rsid w:val="00D47258"/>
    <w:rsid w:val="00D70EE8"/>
    <w:rsid w:val="00D92096"/>
    <w:rsid w:val="00DE6302"/>
    <w:rsid w:val="00E20F28"/>
    <w:rsid w:val="00F71851"/>
    <w:rsid w:val="00FB5AE3"/>
    <w:rsid w:val="00FD02B6"/>
    <w:rsid w:val="00FD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B0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285"/>
    <w:rPr>
      <w:b/>
      <w:bCs/>
    </w:rPr>
  </w:style>
  <w:style w:type="character" w:styleId="a5">
    <w:name w:val="Hyperlink"/>
    <w:basedOn w:val="a0"/>
    <w:uiPriority w:val="99"/>
    <w:semiHidden/>
    <w:unhideWhenUsed/>
    <w:rsid w:val="002772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Дункан Маклауд</dc:creator>
  <cp:lastModifiedBy>user</cp:lastModifiedBy>
  <cp:revision>2</cp:revision>
  <cp:lastPrinted>2019-08-19T05:46:00Z</cp:lastPrinted>
  <dcterms:created xsi:type="dcterms:W3CDTF">2019-10-09T07:59:00Z</dcterms:created>
  <dcterms:modified xsi:type="dcterms:W3CDTF">2019-10-09T07:59:00Z</dcterms:modified>
</cp:coreProperties>
</file>