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52"/>
          <w:szCs w:val="52"/>
        </w:rPr>
      </w:pPr>
      <w:r w:rsidRPr="00B00DCB">
        <w:rPr>
          <w:b/>
          <w:sz w:val="52"/>
          <w:szCs w:val="52"/>
        </w:rPr>
        <w:t>Службы «одно окно»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Миорского районного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исполнительного комитета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  <w:r w:rsidRPr="00B00DCB">
        <w:rPr>
          <w:b/>
          <w:sz w:val="44"/>
          <w:szCs w:val="44"/>
        </w:rPr>
        <w:t>размещается по адресу: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>211287, Витебская обл.,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г. Миоры, ул. Дзержинского, д. 17,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первый этаж здания райисполкома,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 xml:space="preserve">правое крыло 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8"/>
          <w:szCs w:val="48"/>
        </w:rPr>
      </w:pPr>
      <w:r w:rsidRPr="00B00DCB">
        <w:rPr>
          <w:b/>
          <w:sz w:val="48"/>
          <w:szCs w:val="48"/>
        </w:rPr>
        <w:t>кабинет № 38,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rPr>
          <w:b/>
          <w:sz w:val="44"/>
          <w:szCs w:val="44"/>
        </w:rPr>
      </w:pPr>
      <w:r w:rsidRPr="00B00DCB">
        <w:rPr>
          <w:b/>
          <w:sz w:val="44"/>
          <w:szCs w:val="44"/>
        </w:rPr>
        <w:t xml:space="preserve">телефон/факс – </w:t>
      </w:r>
      <w:r>
        <w:rPr>
          <w:b/>
          <w:sz w:val="44"/>
          <w:szCs w:val="44"/>
        </w:rPr>
        <w:t xml:space="preserve"> </w:t>
      </w:r>
      <w:r w:rsidRPr="00B00DCB">
        <w:rPr>
          <w:b/>
          <w:sz w:val="44"/>
          <w:szCs w:val="44"/>
        </w:rPr>
        <w:t>8 0215</w:t>
      </w:r>
      <w:r>
        <w:rPr>
          <w:b/>
          <w:sz w:val="44"/>
          <w:szCs w:val="44"/>
        </w:rPr>
        <w:t xml:space="preserve">2 </w:t>
      </w:r>
      <w:r w:rsidRPr="00B00DCB">
        <w:rPr>
          <w:b/>
          <w:sz w:val="44"/>
          <w:szCs w:val="44"/>
        </w:rPr>
        <w:t xml:space="preserve"> </w:t>
      </w:r>
      <w:r w:rsidR="00385426">
        <w:rPr>
          <w:b/>
          <w:sz w:val="44"/>
          <w:szCs w:val="44"/>
        </w:rPr>
        <w:t>5</w:t>
      </w:r>
      <w:r w:rsidRPr="00B00DCB">
        <w:rPr>
          <w:b/>
          <w:sz w:val="44"/>
          <w:szCs w:val="44"/>
        </w:rPr>
        <w:t xml:space="preserve"> 14 55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B00DCB">
        <w:rPr>
          <w:b/>
          <w:sz w:val="44"/>
          <w:szCs w:val="44"/>
        </w:rPr>
        <w:t xml:space="preserve">телефон –  </w:t>
      </w:r>
      <w:r>
        <w:rPr>
          <w:b/>
          <w:sz w:val="44"/>
          <w:szCs w:val="44"/>
        </w:rPr>
        <w:t xml:space="preserve">8 </w:t>
      </w:r>
      <w:r w:rsidRPr="00B00DCB">
        <w:rPr>
          <w:b/>
          <w:sz w:val="44"/>
          <w:szCs w:val="44"/>
        </w:rPr>
        <w:t xml:space="preserve">02152 </w:t>
      </w:r>
      <w:r>
        <w:rPr>
          <w:b/>
          <w:sz w:val="44"/>
          <w:szCs w:val="44"/>
        </w:rPr>
        <w:t xml:space="preserve"> </w:t>
      </w:r>
      <w:bookmarkStart w:id="0" w:name="_GoBack"/>
      <w:bookmarkEnd w:id="0"/>
      <w:r w:rsidR="00385426">
        <w:rPr>
          <w:b/>
          <w:sz w:val="44"/>
          <w:szCs w:val="44"/>
        </w:rPr>
        <w:t>5 19</w:t>
      </w:r>
      <w:r w:rsidRPr="00B00DCB">
        <w:rPr>
          <w:b/>
          <w:sz w:val="44"/>
          <w:szCs w:val="44"/>
        </w:rPr>
        <w:t xml:space="preserve"> 32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rPr>
          <w:b/>
          <w:sz w:val="44"/>
          <w:szCs w:val="44"/>
        </w:rPr>
      </w:pPr>
    </w:p>
    <w:p w:rsidR="00B00DCB" w:rsidRPr="00B00DCB" w:rsidRDefault="00B00DCB" w:rsidP="00B00D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lang w:val="en-US"/>
        </w:rPr>
        <w:t>E</w:t>
      </w:r>
      <w:r w:rsidRPr="00B00DCB">
        <w:rPr>
          <w:b/>
          <w:sz w:val="52"/>
          <w:szCs w:val="52"/>
        </w:rPr>
        <w:t>-</w:t>
      </w:r>
      <w:r>
        <w:rPr>
          <w:b/>
          <w:sz w:val="52"/>
          <w:szCs w:val="52"/>
          <w:lang w:val="en-US"/>
        </w:rPr>
        <w:t>mail</w:t>
      </w:r>
      <w:r>
        <w:rPr>
          <w:b/>
          <w:sz w:val="52"/>
          <w:szCs w:val="52"/>
        </w:rPr>
        <w:t>:</w:t>
      </w:r>
      <w:hyperlink r:id="rId5" w:history="1">
        <w:r w:rsidRPr="00B00DCB">
          <w:rPr>
            <w:rStyle w:val="a3"/>
            <w:b/>
            <w:sz w:val="52"/>
            <w:szCs w:val="52"/>
            <w:lang w:val="en-US"/>
          </w:rPr>
          <w:t>mioryobr</w:t>
        </w:r>
        <w:r w:rsidRPr="00B00DCB">
          <w:rPr>
            <w:rStyle w:val="a3"/>
            <w:b/>
            <w:sz w:val="52"/>
            <w:szCs w:val="52"/>
          </w:rPr>
          <w:t>@</w:t>
        </w:r>
        <w:r w:rsidRPr="00B00DCB">
          <w:rPr>
            <w:rStyle w:val="a3"/>
            <w:b/>
            <w:sz w:val="52"/>
            <w:szCs w:val="52"/>
            <w:lang w:val="en-US"/>
          </w:rPr>
          <w:t>vitebsk</w:t>
        </w:r>
        <w:r w:rsidRPr="00B00DCB">
          <w:rPr>
            <w:rStyle w:val="a3"/>
            <w:b/>
            <w:sz w:val="52"/>
            <w:szCs w:val="52"/>
          </w:rPr>
          <w:t>.</w:t>
        </w:r>
        <w:r w:rsidRPr="00B00DCB">
          <w:rPr>
            <w:rStyle w:val="a3"/>
            <w:b/>
            <w:sz w:val="52"/>
            <w:szCs w:val="52"/>
            <w:lang w:val="en-US"/>
          </w:rPr>
          <w:t>by</w:t>
        </w:r>
      </w:hyperlink>
      <w:r w:rsidRPr="00B00DCB">
        <w:rPr>
          <w:b/>
          <w:sz w:val="52"/>
          <w:szCs w:val="52"/>
        </w:rPr>
        <w:t>.</w:t>
      </w:r>
    </w:p>
    <w:p w:rsidR="00B00DCB" w:rsidRPr="00B00DCB" w:rsidRDefault="00B00DCB" w:rsidP="00B00DCB">
      <w:pPr>
        <w:jc w:val="both"/>
        <w:rPr>
          <w:b/>
          <w:sz w:val="52"/>
          <w:szCs w:val="52"/>
        </w:rPr>
      </w:pPr>
      <w:r w:rsidRPr="00B00DCB">
        <w:rPr>
          <w:b/>
          <w:sz w:val="52"/>
          <w:szCs w:val="52"/>
        </w:rPr>
        <w:t xml:space="preserve"> </w:t>
      </w: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B00DCB" w:rsidRPr="00B00DCB" w:rsidRDefault="00B00DCB" w:rsidP="00B00DCB">
      <w:pPr>
        <w:tabs>
          <w:tab w:val="left" w:pos="0"/>
        </w:tabs>
        <w:suppressAutoHyphens/>
        <w:ind w:firstLine="705"/>
        <w:jc w:val="center"/>
        <w:rPr>
          <w:b/>
          <w:sz w:val="44"/>
          <w:szCs w:val="44"/>
        </w:rPr>
      </w:pPr>
    </w:p>
    <w:p w:rsidR="003B5570" w:rsidRPr="00B00DCB" w:rsidRDefault="003B5570" w:rsidP="00B00DCB">
      <w:pPr>
        <w:jc w:val="center"/>
        <w:rPr>
          <w:b/>
        </w:rPr>
      </w:pPr>
    </w:p>
    <w:sectPr w:rsidR="003B5570" w:rsidRPr="00B00DCB" w:rsidSect="00B00DC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E3"/>
    <w:rsid w:val="00385426"/>
    <w:rsid w:val="003B5570"/>
    <w:rsid w:val="008269E3"/>
    <w:rsid w:val="00B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0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0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oryobr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2018-12-11T11:34:00Z</dcterms:created>
  <dcterms:modified xsi:type="dcterms:W3CDTF">2019-07-10T06:06:00Z</dcterms:modified>
</cp:coreProperties>
</file>