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A8" w:rsidRPr="005537A8" w:rsidRDefault="005537A8" w:rsidP="00FA7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РЕСПУБЛИКИ БЕЛАРУСЬ</w:t>
      </w:r>
    </w:p>
    <w:p w:rsidR="005537A8" w:rsidRDefault="005537A8" w:rsidP="00FA7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37A8" w:rsidRDefault="005537A8" w:rsidP="00FA7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января 2019 г. № 27</w:t>
      </w:r>
    </w:p>
    <w:p w:rsidR="00FA7068" w:rsidRPr="005537A8" w:rsidRDefault="00FA706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оплате труда работников бюджетных организаций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</w:t>
      </w: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совершенствования оплаты труда работников бюджетных организаций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1.Установить, что с 1 января 2020 г.: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5 лет – 10 процентов;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5 до 10 лет – 15 процентов;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10 до 15 лет – 20 процентов; от 15 лет и выше – 30 процентов.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3.На выплату премий направляются средства, предусматриваемые в соответствующих бюджетах, в размере 5 процентов от суммы окладов работников.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4.Работникам бюджетных организаций ежегодно: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единовременная выплата на оздоровление, как правило, при уходе в трудовой отпуск (отпуск) из расчета 0,5 оклада, если иной размер не установлен законодательными актами или Советом Министров Республики Беларусь. Размеры, порядок и 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оказывается материальная помощь, как правило, в связи с непредвиденными материальными затруднениями с направлением на эти цели сре</w:t>
      </w: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р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азмере 0,3 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6.Условия оплаты труда, за </w:t>
      </w: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исключением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установленных в пункте 1 настоящего Указа, определяются: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Президентом Республики Беларусь 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Советом Министров Республики Беларусь или уполномоченным им государственным органом 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Для целей настоящего Указа термин «работники бюджетных научных организаций» используется в значении, определенном в </w:t>
      </w:r>
      <w:hyperlink r:id="rId4" w:history="1">
        <w:r w:rsidRPr="005537A8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 w:eastAsia="ru-RU"/>
          </w:rPr>
          <w:t>Указе Президента Республики Беларусь от 28 декабря 2017 г. № 467 «Об оплате труда работников бюджетных научных организаций»</w:t>
        </w:r>
      </w:hyperlink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7.Министерством труда и социальной защиты определяются: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установления тарифных разрядов по должностям (профессиям) работников бюджетных организаций;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тарифные разряды по должностям (кратные размеры базовой ставки по профессиям) работников бюджетных организаций, должности (профессии) которых являются общими для всех видов деятельности;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proofErr w:type="gramEnd"/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здравоохранения – по должностям медицинских и фармацевтических работников, а также служащих, занятых в здравоохранении и фармацевтической деятельностью;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информации 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культуры – по должностям работников культуры;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образования – по должностям педагогических работников и служащих, занятых в образовании;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сельского хозяйства и продовольствия – по должностям ветеринарных работников;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спорта и туризма –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Министерством юстиции – по должностям архивистов, архивистов-реставраторов, археографов, палеографов, хранителей фондов, заведующих архивохранилищами.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пунктах 2, 3, абзацах четвертом и пятом пункта 7, пункте 8 настоящего Указа, а также размеры и порядок осуществления этих выплат при необходимости их единого регулирования:</w:t>
      </w:r>
      <w:proofErr w:type="gramEnd"/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определяются размеры и порядок осуществления </w:t>
      </w: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стимулирующих и компенсирующих выплат работникам этих бюджетных организаций, за исключением размеров и порядка осуществления выплат, определенных в соответствии с пунктом 2, абзацами четвертым и пятым пункта 7, пунктами 8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9 настоящего Указа;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 2, абзацами четвертым и пятым пункта 7, пунктом 8 настоящего Указа.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11.Для целей настоящего Указа используемые термины имеют следующие значения: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базовая ставка – величина, используемая при исчислении окладов работников бюджетных организаций;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бюджетная организация 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органы 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коэффициент тарифного разряда – величина, отражающая </w:t>
      </w:r>
      <w:proofErr w:type="spell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межразрядную</w:t>
      </w:r>
      <w:proofErr w:type="spell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кратный размер базовой ставки – величина, отражающая сложность труда и уровень квалификации рабочих при выполнении работ, не тарифицируемых тарифными разрядами;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оклад – </w:t>
      </w: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оплаты труда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(профессии);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профессионально-квалификационные группы 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тарифная сетка – распределение категорий работников по профессиональн</w:t>
      </w: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квалификационным группам и тарифным разрядам (диапазонам тарифных разрядов) с соответствующими коэффициентами;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тарифная система 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тарифный разряд – величина, отражающая сложность труда и уровень квалификации работника.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14.Внести изменения в указы Президента Республики Беларусь (приложение 1).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15.Признать утратившими силу указы Президента Республики Беларусь и их отдельные положения (приложение 2).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16.Совету Министров Республики Беларусь: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16.1.установить до 1 марта 2019 г. и ввести с 1 января 2020 г.: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межразрядную</w:t>
      </w:r>
      <w:proofErr w:type="spell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дифференциацию коэффициентов тарифных разрядов в среднем не менее 6 процентов;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базовой ставки;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16.2.обеспечить: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ежегодный, как правило, с 1 января календарного года пересмотр размера базовой </w:t>
      </w: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ставки с учетом прогноза основных параметров социально-экономического развития Республики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Беларусь;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 мая 2019 г. приведение актов законодательства в соответствие с настоящим Указом;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16.3.принять иные меры по реализации настоящего Указа.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17.Государственным органам и бюджетным организациям до 1 июля 2019 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18.Настоящий Указ вступает в силу в следующем порядке: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16, 17 и настоящий пункт – после официального опубликования настоящего Указа;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положения данного Указа – с 1 января 2020 г.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</w:t>
      </w: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53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Республики</w:t>
      </w: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53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Беларусь  А.Лукашенко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Указу Президента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Беларусь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18.01.2019 № 27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изменений в указы Президента Республики Беларусь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1.Пункт 2 Указа Президента Республики Беларусь от 2 сентября 2008 г. № 494 «О создании    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2.Пункт 3 Указа Президента Республики Беларусь от 6 августа 2009 г. № 417 «Об учреждении           образования «Национальный детский оздоровительный лагерь «Зубренок» исключить.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3.Пункт 1 Указа Президента Республики Беларусь от 27 ноября 2000 г. № 631 «О дополнительных мерах по повышению заработной платы и предоставлению льготных </w:t>
      </w: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кредитов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отдельным категориям граждан» исключить.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4.Абзац второй части первой пункта 6 и пункт 7 Указа Президента Республики Беларусь от 3 сентября 2010 г. № 457 «О поддержке отдельных организаций культуры и внесении изменения в Указ Президента Республики Беларусь от 28 декабря 1999 г. № 770» исключить.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5.Абзац второй подпункта 3.2 пункта 3 Указа Президента Республики Беларусь от 16 февраля 2015 г. № 67 «О мерах по совершенствованию авиационной охраны лесов» исключить.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6.Подпункт 2.4 пункта 2 </w:t>
      </w:r>
      <w:hyperlink r:id="rId5" w:history="1">
        <w:r w:rsidRPr="005537A8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 w:eastAsia="ru-RU"/>
          </w:rPr>
          <w:t>Указа Президента Республики Беларусь от 5 октября 2017 г. № 361 «О создании учреждения»</w:t>
        </w:r>
      </w:hyperlink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исключить.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Указу Президента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Беларусь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18.01.2019 № 27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утративших силу указов Президента Республики Беларусь и их отдельных положений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1.Указ Президента Республики Беларусь от 29 августа 1996 г. № 340 «Об усилении социальной поддержки работников бюджетной сферы».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2.Указ Президента Республики Беларусь от 18 октября 1996 г. № 427 «О внесении дополнения в Указ Президента Республики Беларусь от 29 августа 1996 г. № 340».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3.Указ Президента Республики Беларусь от 20 ноября 1996 г. № 477 «О социальной поддержке работников и выпускников Белорусского государственного университета».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4.Указ Президента Республики Беларусь от 4 февраля 1997 г. № 125 «О выплатах стимулирующего характера работникам Национальной государственной телерадиокомпании».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5.Указ Президента Республики Беларусь от 28 декабря 1999 г. № 770 «О мерах по совершенствованию </w:t>
      </w:r>
      <w:proofErr w:type="gramStart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 оплаты труда работников бюджетных организаций</w:t>
      </w:r>
      <w:proofErr w:type="gramEnd"/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иных организаций, получающих субсидии, работники которых приравнены по оплате труда к работникам бюджетных организаций».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6.Указ Президента Республики Беларусь от 6 июня 2001 г. № 306 «Об оплате труда ведущих творческих работников театрально-зрелищных организаций».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7.Указ Президента Республики Беларусь от 5 июля 2002 г.  № 362 «О дополнительных мерах государственной поддержки науки».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8.Указ Президента Республики Беларусь от 14 декабря 2005 г. № 597 «О внесении дополнения в Указ Президента Республики Беларусь от 4 февраля 1997 г. № 125».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9.Указ Президента Республики Беларусь от 26 декабря 2005 г. № 619 «О совершенствовании материального стимулирования отдельных категорий медицинских работников».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10.Указ Президента Республики Беларусь от 1 июня 2007 г. № 254 «О повышении тарифных ставок (окладов) отдельным категориям работников».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11.Указ Президента Республики Беларусь от 14 июня 2007 г. № 273 «О повышении заработной платы отдельным категориям молодых специалистов».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12.Указ Президента Республики Беларусь от 9 августа 2007 г. № 384 «О внесении изменения и дополнений в указы Президента Республики Беларусь от 4 февраля 1997 г. № 125 и от 28 декабря 1999 г. № 770».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13.Абзац пятый пункта 4 Указа Президента Республики Беларусь от 25 сентября 2007 г. № 450 «Об установлении доплат за ученые степени и звания».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14.Указ Президента Республики Беларусь от 16 октября 2007 г. № 522 «О внесении изменения в Указ Президента Республики Беларусь от 5 июля 2002 г. № 362».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15.Указ Президента Республики Беларусь от 13 июня 2008 г. № 328 «О внесении дополнений и изменения в Указ Президента Республики Беларусь от 26 декабря 2005 г. № 619».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16.Указ Президента Республики Беларусь от 24 сентября 2009 г. № 467 «О внесении изменений и дополнений в Указ Президента Республики Беларусь от 26 декабря 2005 г. № 619».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17.Указ Президента Республики Беларусь от 31 марта 2010 г. № 166 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18.Пункт 2 Указа Президента Республики Беларусь от 26 апреля 2010 г. № 199 «О некоторых вопросах формирования, ведения и использования банков данных одаренной и талантливой молодежи».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19.Указ Президента Республики Беларусь от 26 апреля 2010 г. № 201 «О внесении изменения в Указ Президента Республики Беларусь от 4 февраля 1997 г. № 125».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20.Пункт 15 приложения 4 к Указу Президента Республики Беларусь от 6 сентября 2011 г. № 398 «О социальной поддержке обучающихся».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21.Подпункты 1.1, 1.9 и 1.15 пункта 1 Указа Президента Республики Беларусь от 30 сентября 2011 г. № 439 «О внесении изменений и дополнений в некоторые указы Президента Республики Беларусь по вопросам образования».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22.Указ Президента Республики Беларусь от 16 января 2012 г. № 29 «О внесении дополнений и изменений в Указ Президента Республики Беларусь от 26 декабря 2005 г. № 619».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23.Указ Президента Республики Беларусь от 9 февраля 2012 г. № 56 «О внесении изменения в Указ Президента Республики Беларусь от 4 февраля 1997 г. № 125».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24.Подпункт 1.5 пункта 1 </w:t>
      </w:r>
      <w:hyperlink r:id="rId6" w:history="1">
        <w:r w:rsidRPr="005537A8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 w:eastAsia="ru-RU"/>
          </w:rPr>
          <w:t>Указа Президента Республики Беларусь от 8 января 2013 г. № 8 «О внесении изменений и дополнений в некоторые указы Президента Республики Беларусь»</w:t>
        </w:r>
      </w:hyperlink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hyperlink r:id="rId7" w:history="1">
        <w:r w:rsidRPr="005537A8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 w:eastAsia="ru-RU"/>
          </w:rPr>
          <w:t>Указ Президента Республики Беларусь от 28 февраля 2013 г. № 94 «О внесении изменений и дополнений в Указ Президента Республики Беларусь от 26 декабря 2005 г. № 619»</w:t>
        </w:r>
      </w:hyperlink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26.Подпункт 1.1 пункта 1 </w:t>
      </w:r>
      <w:hyperlink r:id="rId8" w:history="1">
        <w:r w:rsidRPr="005537A8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 w:eastAsia="ru-RU"/>
          </w:rPr>
          <w:t>Указа Президента Республики Беларусь от 14 января 2014 г. № 30 «О внесении изменений и дополнений в указы Президента Республики Беларусь»</w:t>
        </w:r>
      </w:hyperlink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hyperlink r:id="rId9" w:history="1">
        <w:r w:rsidRPr="005537A8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 w:eastAsia="ru-RU"/>
          </w:rPr>
          <w:t>Указ Президента Республики Беларусь от 16 октября 2014 г. № 492 «О внесении изменений и дополнения в Указ Президента Республики Беларусь от 6 августа 2009 г. № 417»</w:t>
        </w:r>
      </w:hyperlink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28.Подпункты 1.3 и 1.7 пункта 1 </w:t>
      </w:r>
      <w:hyperlink r:id="rId10" w:history="1">
        <w:r w:rsidRPr="005537A8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 w:eastAsia="ru-RU"/>
          </w:rPr>
          <w:t>Указа Президента Республики Беларусь от 1 декабря 2014 г. № 552 «О внесении изменений и дополнений в указы Президента Республики Беларусь»</w:t>
        </w:r>
      </w:hyperlink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29.Пункт 3 приложения к </w:t>
      </w:r>
      <w:hyperlink r:id="rId11" w:history="1">
        <w:r w:rsidRPr="005537A8">
          <w:rPr>
            <w:rFonts w:ascii="Times New Roman" w:eastAsia="Times New Roman" w:hAnsi="Times New Roman" w:cs="Times New Roman"/>
            <w:color w:val="0066AA"/>
            <w:sz w:val="24"/>
            <w:szCs w:val="24"/>
            <w:u w:val="single"/>
            <w:lang w:eastAsia="ru-RU"/>
          </w:rPr>
          <w:t>Указу Президента Республики Беларусь от 28 декабря 2017 г. № 467 «Об оплате труда работников бюджетных научных организаций»</w:t>
        </w:r>
      </w:hyperlink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537A8" w:rsidRPr="005537A8" w:rsidRDefault="005537A8" w:rsidP="00553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0060" w:rsidRPr="005537A8" w:rsidRDefault="00470060" w:rsidP="005537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70060" w:rsidRPr="005537A8" w:rsidSect="0047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A8"/>
    <w:rsid w:val="00470060"/>
    <w:rsid w:val="005537A8"/>
    <w:rsid w:val="00CC4E90"/>
    <w:rsid w:val="00FA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7A8"/>
    <w:rPr>
      <w:color w:val="0066AA"/>
      <w:u w:val="single"/>
    </w:rPr>
  </w:style>
  <w:style w:type="character" w:styleId="a4">
    <w:name w:val="Strong"/>
    <w:basedOn w:val="a0"/>
    <w:uiPriority w:val="22"/>
    <w:qFormat/>
    <w:rsid w:val="00553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83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norm_akt/source-%D0%9F%D1%80%D0%B5%D0%B7%D0%B8%D0%B4%D0%B5%D0%BD%D1%82%20%D0%A0%D0%91/type-%D0%A3%D0%BA%D0%B0%D0%B7/30-14.01.2014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deksy-by.com/norm_akt/source-%D0%9F%D1%80%D0%B5%D0%B7%D0%B8%D0%B4%D0%B5%D0%BD%D1%82%20%D0%A0%D0%91/type-%D0%A3%D0%BA%D0%B0%D0%B7/94-28.02.2013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eksy-by.com/norm_akt/source-%D0%9F%D1%80%D0%B5%D0%B7%D0%B8%D0%B4%D0%B5%D0%BD%D1%82%20%D0%A0%D0%91/type-%D0%A3%D0%BA%D0%B0%D0%B7/8-08.01.2013.htm" TargetMode="External"/><Relationship Id="rId11" Type="http://schemas.openxmlformats.org/officeDocument/2006/relationships/hyperlink" Target="https://kodeksy-by.com/norm_akt/source-%D0%9F%D1%80%D0%B5%D0%B7%D0%B8%D0%B4%D0%B5%D0%BD%D1%82%20%D0%A0%D0%91/type-%D0%A3%D0%BA%D0%B0%D0%B7/467-28.12.2017.htm" TargetMode="External"/><Relationship Id="rId5" Type="http://schemas.openxmlformats.org/officeDocument/2006/relationships/hyperlink" Target="https://kodeksy-by.com/norm_akt/source-%D0%9F%D1%80%D0%B5%D0%B7%D0%B8%D0%B4%D0%B5%D0%BD%D1%82%20%D0%A0%D0%91/type-%D0%A3%D0%BA%D0%B0%D0%B7/361-05.10.2017.htm" TargetMode="External"/><Relationship Id="rId10" Type="http://schemas.openxmlformats.org/officeDocument/2006/relationships/hyperlink" Target="https://kodeksy-by.com/norm_akt/source-%D0%9F%D1%80%D0%B5%D0%B7%D0%B8%D0%B4%D0%B5%D0%BD%D1%82%20%D0%A0%D0%91/type-%D0%A3%D0%BA%D0%B0%D0%B7/552-01.12.2014.htm" TargetMode="External"/><Relationship Id="rId4" Type="http://schemas.openxmlformats.org/officeDocument/2006/relationships/hyperlink" Target="https://kodeksy-by.com/norm_akt/source-%D0%9F%D1%80%D0%B5%D0%B7%D0%B8%D0%B4%D0%B5%D0%BD%D1%82%20%D0%A0%D0%91/type-%D0%A3%D0%BA%D0%B0%D0%B7/467-28.12.2017.htm" TargetMode="External"/><Relationship Id="rId9" Type="http://schemas.openxmlformats.org/officeDocument/2006/relationships/hyperlink" Target="https://kodeksy-by.com/norm_akt/source-%D0%9F%D1%80%D0%B5%D0%B7%D0%B8%D0%B4%D0%B5%D0%BD%D1%82%20%D0%A0%D0%91/type-%D0%A3%D0%BA%D0%B0%D0%B7/492-16.10.20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2842</Words>
  <Characters>16200</Characters>
  <Application>Microsoft Office Word</Application>
  <DocSecurity>0</DocSecurity>
  <Lines>135</Lines>
  <Paragraphs>38</Paragraphs>
  <ScaleCrop>false</ScaleCrop>
  <Company>Grizli777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2019-11-22T08:30:00Z</dcterms:created>
  <dcterms:modified xsi:type="dcterms:W3CDTF">2019-11-22T08:36:00Z</dcterms:modified>
</cp:coreProperties>
</file>