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DD" w:rsidRDefault="007374DD">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7374DD" w:rsidRDefault="007374DD">
      <w:pPr>
        <w:pStyle w:val="newncpi"/>
        <w:ind w:firstLine="0"/>
        <w:jc w:val="center"/>
      </w:pPr>
      <w:r>
        <w:rPr>
          <w:rStyle w:val="datepr"/>
        </w:rPr>
        <w:t>14 декабря 2004 г.</w:t>
      </w:r>
      <w:r>
        <w:rPr>
          <w:rStyle w:val="number"/>
        </w:rPr>
        <w:t xml:space="preserve"> № 1590</w:t>
      </w:r>
    </w:p>
    <w:p w:rsidR="007374DD" w:rsidRDefault="007374DD">
      <w:pPr>
        <w:pStyle w:val="title"/>
      </w:pPr>
      <w:r>
        <w:t>Об утверждении Правил бытового обслуживания потребителей</w:t>
      </w:r>
    </w:p>
    <w:p w:rsidR="007374DD" w:rsidRDefault="007374DD">
      <w:pPr>
        <w:pStyle w:val="changei"/>
      </w:pPr>
      <w:r>
        <w:t>Изменения и дополнения:</w:t>
      </w:r>
    </w:p>
    <w:p w:rsidR="007374DD" w:rsidRDefault="007374DD">
      <w:pPr>
        <w:pStyle w:val="changeadd"/>
      </w:pPr>
      <w: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7374DD" w:rsidRDefault="007374DD">
      <w:pPr>
        <w:pStyle w:val="changeadd"/>
      </w:pPr>
      <w: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7374DD" w:rsidRDefault="007374DD">
      <w:pPr>
        <w:pStyle w:val="changeadd"/>
      </w:pPr>
      <w: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7374DD" w:rsidRDefault="007374DD">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7374DD" w:rsidRDefault="007374DD">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7374DD" w:rsidRDefault="007374DD">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7374DD" w:rsidRDefault="007374DD">
      <w:pPr>
        <w:pStyle w:val="changeadd"/>
      </w:pPr>
      <w: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7374DD" w:rsidRDefault="007374DD">
      <w:pPr>
        <w:pStyle w:val="changeadd"/>
      </w:pPr>
      <w: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7374DD" w:rsidRDefault="007374DD">
      <w:pPr>
        <w:pStyle w:val="changeadd"/>
      </w:pPr>
      <w: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7374DD" w:rsidRDefault="007374DD">
      <w:pPr>
        <w:pStyle w:val="changeadd"/>
      </w:pPr>
      <w: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7374DD" w:rsidRDefault="007374DD">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7374DD" w:rsidRDefault="007374DD">
      <w:pPr>
        <w:pStyle w:val="changeadd"/>
      </w:pPr>
      <w: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7374DD" w:rsidRDefault="007374DD">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7374DD" w:rsidRDefault="007374DD">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7374DD" w:rsidRDefault="007374DD">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7374DD" w:rsidRDefault="007374DD">
      <w:pPr>
        <w:pStyle w:val="changeadd"/>
      </w:pPr>
      <w:r>
        <w:lastRenderedPageBreak/>
        <w:t>Постановление Совета Министров Республики Беларусь от 29 июня 2018 г. № 515 (Национальный правовой Интернет-портал Республики Беларусь, 07.07.2018, 5/45366) &lt;C21800515&gt;;</w:t>
      </w:r>
    </w:p>
    <w:p w:rsidR="007374DD" w:rsidRDefault="007374DD">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7374DD" w:rsidRDefault="007374DD">
      <w:pPr>
        <w:pStyle w:val="changeadd"/>
      </w:pPr>
      <w: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за исключением изменений и дополнений, которые вступят в силу 27 ноября 2020 г.</w:t>
      </w:r>
    </w:p>
    <w:p w:rsidR="007374DD" w:rsidRDefault="007374DD">
      <w:pPr>
        <w:pStyle w:val="preamble"/>
      </w:pPr>
      <w:r>
        <w:t> </w:t>
      </w:r>
    </w:p>
    <w:p w:rsidR="007374DD" w:rsidRDefault="007374DD">
      <w:pPr>
        <w:pStyle w:val="preamble"/>
      </w:pPr>
      <w:r>
        <w:t>В соответствии со статьей 39 Закона Республики Беларусь от 9 января 2002 г. № 90-З «О защите прав потребителей» Совет Министров Республики Беларусь ПОСТАНОВЛЯЕТ:</w:t>
      </w:r>
    </w:p>
    <w:p w:rsidR="007374DD" w:rsidRDefault="007374DD">
      <w:pPr>
        <w:pStyle w:val="point"/>
      </w:pPr>
      <w:r>
        <w:t>1. Утвердить Правила бытового обслуживания потребителей (прилагаются).</w:t>
      </w:r>
    </w:p>
    <w:p w:rsidR="007374DD" w:rsidRDefault="007374DD">
      <w:pPr>
        <w:pStyle w:val="point"/>
      </w:pPr>
      <w: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7374DD" w:rsidRDefault="007374DD">
      <w:pPr>
        <w:pStyle w:val="point"/>
      </w:pPr>
      <w: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7374DD" w:rsidRDefault="007374DD">
      <w:pPr>
        <w:pStyle w:val="point"/>
      </w:pPr>
      <w: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7374DD" w:rsidRDefault="007374DD">
      <w:pPr>
        <w:pStyle w:val="newncpi0"/>
      </w:pPr>
      <w:r>
        <w:t> </w:t>
      </w:r>
    </w:p>
    <w:tbl>
      <w:tblPr>
        <w:tblW w:w="5000" w:type="pct"/>
        <w:tblCellMar>
          <w:left w:w="0" w:type="dxa"/>
          <w:right w:w="0" w:type="dxa"/>
        </w:tblCellMar>
        <w:tblLook w:val="04A0" w:firstRow="1" w:lastRow="0" w:firstColumn="1" w:lastColumn="0" w:noHBand="0" w:noVBand="1"/>
      </w:tblPr>
      <w:tblGrid>
        <w:gridCol w:w="7572"/>
        <w:gridCol w:w="1797"/>
      </w:tblGrid>
      <w:tr w:rsidR="007374DD">
        <w:tc>
          <w:tcPr>
            <w:tcW w:w="4041" w:type="pct"/>
            <w:tcMar>
              <w:top w:w="0" w:type="dxa"/>
              <w:left w:w="6" w:type="dxa"/>
              <w:bottom w:w="0" w:type="dxa"/>
              <w:right w:w="6" w:type="dxa"/>
            </w:tcMar>
            <w:hideMark/>
          </w:tcPr>
          <w:p w:rsidR="007374DD" w:rsidRDefault="007374DD">
            <w:pPr>
              <w:pStyle w:val="point"/>
              <w:ind w:firstLine="0"/>
              <w:jc w:val="left"/>
            </w:pPr>
            <w:r>
              <w:rPr>
                <w:rStyle w:val="post"/>
              </w:rPr>
              <w:t>Первый заместитель Премьер-министра Республики Беларусь</w:t>
            </w:r>
          </w:p>
        </w:tc>
        <w:tc>
          <w:tcPr>
            <w:tcW w:w="959" w:type="pct"/>
            <w:tcMar>
              <w:top w:w="0" w:type="dxa"/>
              <w:left w:w="6" w:type="dxa"/>
              <w:bottom w:w="0" w:type="dxa"/>
              <w:right w:w="6" w:type="dxa"/>
            </w:tcMar>
            <w:vAlign w:val="bottom"/>
            <w:hideMark/>
          </w:tcPr>
          <w:p w:rsidR="007374DD" w:rsidRDefault="007374DD">
            <w:pPr>
              <w:pStyle w:val="point"/>
              <w:ind w:firstLine="0"/>
              <w:jc w:val="right"/>
            </w:pPr>
            <w:r>
              <w:rPr>
                <w:rStyle w:val="pers"/>
              </w:rPr>
              <w:t>В.Семашко</w:t>
            </w:r>
          </w:p>
        </w:tc>
      </w:tr>
    </w:tbl>
    <w:p w:rsidR="007374DD" w:rsidRDefault="007374DD">
      <w:pPr>
        <w:pStyle w:val="newncpi0"/>
      </w:pPr>
      <w:r>
        <w:t> </w:t>
      </w:r>
    </w:p>
    <w:tbl>
      <w:tblPr>
        <w:tblW w:w="5000" w:type="pct"/>
        <w:tblCellMar>
          <w:left w:w="0" w:type="dxa"/>
          <w:right w:w="0" w:type="dxa"/>
        </w:tblCellMar>
        <w:tblLook w:val="04A0" w:firstRow="1" w:lastRow="0" w:firstColumn="1" w:lastColumn="0" w:noHBand="0" w:noVBand="1"/>
      </w:tblPr>
      <w:tblGrid>
        <w:gridCol w:w="6719"/>
        <w:gridCol w:w="2650"/>
      </w:tblGrid>
      <w:tr w:rsidR="007374DD">
        <w:tc>
          <w:tcPr>
            <w:tcW w:w="3586" w:type="pct"/>
            <w:tcMar>
              <w:top w:w="0" w:type="dxa"/>
              <w:left w:w="6" w:type="dxa"/>
              <w:bottom w:w="0" w:type="dxa"/>
              <w:right w:w="6" w:type="dxa"/>
            </w:tcMar>
            <w:hideMark/>
          </w:tcPr>
          <w:p w:rsidR="007374DD" w:rsidRDefault="007374DD">
            <w:pPr>
              <w:pStyle w:val="cap1"/>
            </w:pPr>
            <w:r>
              <w:t> </w:t>
            </w:r>
          </w:p>
        </w:tc>
        <w:tc>
          <w:tcPr>
            <w:tcW w:w="1414" w:type="pct"/>
            <w:tcMar>
              <w:top w:w="0" w:type="dxa"/>
              <w:left w:w="6" w:type="dxa"/>
              <w:bottom w:w="0" w:type="dxa"/>
              <w:right w:w="6" w:type="dxa"/>
            </w:tcMar>
            <w:hideMark/>
          </w:tcPr>
          <w:p w:rsidR="007374DD" w:rsidRDefault="007374DD">
            <w:pPr>
              <w:pStyle w:val="capu1"/>
            </w:pPr>
            <w:r>
              <w:t>УТВЕРЖДЕНО</w:t>
            </w:r>
          </w:p>
          <w:p w:rsidR="007374DD" w:rsidRDefault="007374DD">
            <w:pPr>
              <w:pStyle w:val="cap1"/>
            </w:pPr>
            <w:r>
              <w:t xml:space="preserve">Постановление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rsidR="007374DD" w:rsidRDefault="007374DD">
      <w:pPr>
        <w:pStyle w:val="titleu"/>
      </w:pPr>
      <w:r>
        <w:t>ПРАВИЛА</w:t>
      </w:r>
      <w:r>
        <w:br/>
        <w:t>бытового обслуживания потребителей</w:t>
      </w:r>
    </w:p>
    <w:p w:rsidR="007374DD" w:rsidRDefault="007374DD">
      <w:pPr>
        <w:pStyle w:val="chapter"/>
      </w:pPr>
      <w:r>
        <w:t>ГЛАВА 1</w:t>
      </w:r>
      <w:r>
        <w:br/>
        <w:t>ОБЩИЕ ПОЛОЖЕНИЯ</w:t>
      </w:r>
    </w:p>
    <w:p w:rsidR="007374DD" w:rsidRDefault="007374DD">
      <w:pPr>
        <w:pStyle w:val="point"/>
      </w:pPr>
      <w:r>
        <w:t>1. Настоящими Правилами регулируются отношения между исполнителями и потребителями в сфере бытового обслуживания.</w:t>
      </w:r>
    </w:p>
    <w:p w:rsidR="007374DD" w:rsidRDefault="007374DD">
      <w:pPr>
        <w:pStyle w:val="point"/>
      </w:pPr>
      <w:r>
        <w:t xml:space="preserve">2. Для целей настоящих Правил используются термины в значениях, определенных в статье 1 Закона Республики Беларусь «О защите прав потребителей», Указе Президента Республики Беларусь от 24 июля 2014 г. № 371 «О создании государственного информационного ресурса «Реестр бытовых услуг Республики Беларусь», Положении о государственном информационном ресурсе «Реестр бытовых услуг Республики </w:t>
      </w:r>
      <w:r>
        <w:lastRenderedPageBreak/>
        <w:t>Беларусь», утвержденном постановлением Совета Министров Республики Беларусь от 28 ноября 2014 г. № 1108, а также следующие термины и их определения:</w:t>
      </w:r>
    </w:p>
    <w:p w:rsidR="007374DD" w:rsidRDefault="007374DD">
      <w:pPr>
        <w:pStyle w:val="newncpi"/>
      </w:pPr>
      <w: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7374DD" w:rsidRDefault="007374DD">
      <w:pPr>
        <w:pStyle w:val="newncpi"/>
      </w:pPr>
      <w:r>
        <w:t>дефектация изделия – оценка технического состояния изделия и выявление причин его неисправности;</w:t>
      </w:r>
    </w:p>
    <w:p w:rsidR="007374DD" w:rsidRDefault="007374DD">
      <w:pPr>
        <w:pStyle w:val="newncpi"/>
      </w:pPr>
      <w: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7374DD" w:rsidRDefault="007374DD">
      <w:pPr>
        <w:pStyle w:val="newncpi"/>
      </w:pPr>
      <w: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7374DD" w:rsidRDefault="007374DD">
      <w:pPr>
        <w:pStyle w:val="newncpi"/>
      </w:pPr>
      <w: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7374DD" w:rsidRDefault="007374DD">
      <w:pPr>
        <w:pStyle w:val="newncpi"/>
      </w:pPr>
      <w:r>
        <w:t>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7374DD" w:rsidRDefault="007374DD">
      <w:pPr>
        <w:pStyle w:val="newncpi"/>
      </w:pPr>
      <w: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7374DD" w:rsidRDefault="007374DD">
      <w:pPr>
        <w:pStyle w:val="newncpi"/>
      </w:pPr>
      <w:r>
        <w:t>непригодный материал (изделие) – материал (изделие), совокупность характеристик которого не позволяет использовать его далее по назначению;</w:t>
      </w:r>
    </w:p>
    <w:p w:rsidR="007374DD" w:rsidRDefault="007374DD">
      <w:pPr>
        <w:pStyle w:val="newncpi"/>
      </w:pPr>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7374DD" w:rsidRDefault="007374DD">
      <w:pPr>
        <w:pStyle w:val="newncpi"/>
      </w:pPr>
      <w: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7374DD" w:rsidRDefault="007374DD">
      <w:pPr>
        <w:pStyle w:val="newncpi"/>
      </w:pPr>
      <w:r>
        <w:t>предмет проката – движимое имущество, предоставляемое исполнителем потребителю во временное владение и пользование;</w:t>
      </w:r>
    </w:p>
    <w:p w:rsidR="007374DD" w:rsidRDefault="007374DD">
      <w:pPr>
        <w:pStyle w:val="newncpi"/>
      </w:pPr>
      <w:r>
        <w:t>приемный пункт – специально оборудованное исполнителем место для оформления предварительных заявок на оказание бытовых услуг и заказов;</w:t>
      </w:r>
    </w:p>
    <w:p w:rsidR="007374DD" w:rsidRDefault="007374DD">
      <w:pPr>
        <w:pStyle w:val="newncpi"/>
      </w:pPr>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7374DD" w:rsidRDefault="007374DD">
      <w:pPr>
        <w:pStyle w:val="newncpi"/>
      </w:pPr>
      <w: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7374DD" w:rsidRDefault="007374DD">
      <w:pPr>
        <w:pStyle w:val="newncpi"/>
      </w:pPr>
      <w: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7374DD" w:rsidRDefault="007374DD">
      <w:pPr>
        <w:pStyle w:val="newncpi"/>
      </w:pPr>
      <w:r>
        <w:t>СПА-объект – объект бытового обслуживания, специально оборудованный для оказания СПА-услуг;</w:t>
      </w:r>
    </w:p>
    <w:p w:rsidR="007374DD" w:rsidRDefault="007374DD">
      <w:pPr>
        <w:pStyle w:val="newncpi"/>
      </w:pPr>
      <w:r>
        <w:t>СПА-программа – набор СПА-услуг, оказываемых в СПА-объекте как в течение одного дня, так и в течение другого временного периода;</w:t>
      </w:r>
    </w:p>
    <w:p w:rsidR="007374DD" w:rsidRDefault="007374DD">
      <w:pPr>
        <w:pStyle w:val="newncpi"/>
      </w:pPr>
      <w:r>
        <w:lastRenderedPageBreak/>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rsidR="007374DD" w:rsidRDefault="007374DD">
      <w:pPr>
        <w:pStyle w:val="newncpi"/>
      </w:pPr>
      <w:r>
        <w:t>срочная услуга – услуга, оказанная в соответствии с технологией и в сроки, сокращенные по сравнению с установленными нормативными сроками;</w:t>
      </w:r>
    </w:p>
    <w:p w:rsidR="007374DD" w:rsidRDefault="007374DD">
      <w:pPr>
        <w:pStyle w:val="newncpi"/>
      </w:pPr>
      <w: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7374DD" w:rsidRDefault="007374DD">
      <w:pPr>
        <w:pStyle w:val="chapter"/>
      </w:pPr>
      <w:r>
        <w:t>ГЛАВА 2</w:t>
      </w:r>
      <w:r>
        <w:br/>
        <w:t>ИНФОРМАЦИЯ ОБ ИСПОЛНИТЕЛЕ И ОКАЗЫВАЕМЫХ ИМ БЫТОВЫХ УСЛУГАХ</w:t>
      </w:r>
    </w:p>
    <w:p w:rsidR="007374DD" w:rsidRDefault="007374DD">
      <w:pPr>
        <w:pStyle w:val="point"/>
      </w:pPr>
      <w: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7374DD" w:rsidRDefault="007374DD">
      <w:pPr>
        <w:pStyle w:val="point"/>
      </w:pPr>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7374DD" w:rsidRDefault="007374DD">
      <w:pPr>
        <w:pStyle w:val="point"/>
      </w:pPr>
      <w: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7374DD" w:rsidRDefault="007374DD">
      <w:pPr>
        <w:pStyle w:val="point"/>
      </w:pPr>
      <w:r>
        <w:t>5. В приемном пункте в удобном для обозрения потребителем месте должны быть размещены на белорусском или русском языке:</w:t>
      </w:r>
    </w:p>
    <w:p w:rsidR="007374DD" w:rsidRDefault="007374DD">
      <w:pPr>
        <w:pStyle w:val="newncpi"/>
      </w:pPr>
      <w: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7374DD" w:rsidRDefault="007374DD">
      <w:pPr>
        <w:pStyle w:val="newncpi"/>
      </w:pPr>
      <w:r>
        <w:t>копия специального разрешения (лицензии), заверенная исполнителем, если вид деятельности подлежит лицензированию;</w:t>
      </w:r>
    </w:p>
    <w:p w:rsidR="007374DD" w:rsidRDefault="007374DD">
      <w:pPr>
        <w:pStyle w:val="newncpi"/>
      </w:pPr>
      <w:r>
        <w:lastRenderedPageBreak/>
        <w:t>копия документа об оценке соответствия с приложениями к нему, заверенная исполнителем (в случаях, установленных законодательством);</w:t>
      </w:r>
    </w:p>
    <w:p w:rsidR="007374DD" w:rsidRDefault="007374DD">
      <w:pPr>
        <w:pStyle w:val="newncpi"/>
      </w:pPr>
      <w:r>
        <w:t>текст настоящих Правил;</w:t>
      </w:r>
    </w:p>
    <w:p w:rsidR="007374DD" w:rsidRDefault="007374DD">
      <w:pPr>
        <w:pStyle w:val="newncpi"/>
      </w:pPr>
      <w:r>
        <w:t>перечень оказываемых видов бытовых услуг;</w:t>
      </w:r>
    </w:p>
    <w:p w:rsidR="007374DD" w:rsidRDefault="007374DD">
      <w:pPr>
        <w:pStyle w:val="newncpi"/>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7374DD" w:rsidRDefault="007374DD">
      <w:pPr>
        <w:pStyle w:val="newncpi"/>
      </w:pPr>
      <w:r>
        <w:t>перечень категорий потребителей, имеющих право на льготное обслуживание;</w:t>
      </w:r>
    </w:p>
    <w:p w:rsidR="007374DD" w:rsidRDefault="007374DD">
      <w:pPr>
        <w:pStyle w:val="newncpi"/>
      </w:pPr>
      <w:r>
        <w:t>информация о книге замечаний и предложений;</w:t>
      </w:r>
    </w:p>
    <w:p w:rsidR="007374DD" w:rsidRDefault="007374DD">
      <w:pPr>
        <w:pStyle w:val="newncpi"/>
      </w:pPr>
      <w:r>
        <w:t>свидетельство о присвоении разряда объекту бытового обслуживания населения, если объект прошел аттестацию в установленном порядке;</w:t>
      </w:r>
    </w:p>
    <w:p w:rsidR="007374DD" w:rsidRDefault="007374DD">
      <w:pPr>
        <w:pStyle w:val="newncpi"/>
      </w:pPr>
      <w: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7374DD" w:rsidRDefault="007374DD">
      <w:pPr>
        <w:pStyle w:val="newncpi"/>
      </w:pPr>
      <w:r>
        <w:t>сроки оказания бытовых услуг, кроме услуг по техническому обслуживанию и ремонту механических транспортных средств.</w:t>
      </w:r>
    </w:p>
    <w:p w:rsidR="007374DD" w:rsidRDefault="007374DD">
      <w:pPr>
        <w:pStyle w:val="newncpi"/>
      </w:pPr>
      <w: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7374DD" w:rsidRDefault="007374DD">
      <w:pPr>
        <w:pStyle w:val="newncpi"/>
      </w:pPr>
      <w:r>
        <w:t>Книга замечаний и предложений предъявляется по первому требованию потребителя.</w:t>
      </w:r>
    </w:p>
    <w:p w:rsidR="007374DD" w:rsidRDefault="007374DD">
      <w:pPr>
        <w:pStyle w:val="newncpi"/>
      </w:pPr>
      <w: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7374DD" w:rsidRDefault="007374DD">
      <w:pPr>
        <w:pStyle w:val="point"/>
      </w:pPr>
      <w: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7374DD" w:rsidRDefault="007374DD">
      <w:pPr>
        <w:pStyle w:val="point"/>
      </w:pP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7374DD" w:rsidRDefault="007374DD">
      <w:pPr>
        <w:pStyle w:val="point"/>
      </w:pPr>
      <w: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7374DD" w:rsidRDefault="007374DD">
      <w:pPr>
        <w:pStyle w:val="chapter"/>
      </w:pPr>
      <w:r>
        <w:t>ГЛАВА 3</w:t>
      </w:r>
      <w:r>
        <w:br/>
        <w:t>ТРЕБОВАНИЯ К ДОКУМЕНТАМ, ПОДТВЕРЖДАЮЩИМ ЗАКАЗ И ОПЛАТУ БЫТОВОЙ УСЛУГИ</w:t>
      </w:r>
    </w:p>
    <w:p w:rsidR="007374DD" w:rsidRDefault="007374DD">
      <w:pPr>
        <w:pStyle w:val="point"/>
      </w:pPr>
      <w:r>
        <w:t xml:space="preserve">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w:t>
      </w:r>
      <w:r>
        <w:lastRenderedPageBreak/>
        <w:t>аналогичной продукции, по ремонту ювелирных изделий, техническому обслуживанию и ремонту механических транспортных средств.</w:t>
      </w:r>
    </w:p>
    <w:p w:rsidR="007374DD" w:rsidRDefault="007374DD">
      <w:pPr>
        <w:pStyle w:val="newncpi"/>
      </w:pPr>
      <w: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7374DD" w:rsidRDefault="007374DD">
      <w:pPr>
        <w:pStyle w:val="newncpi"/>
      </w:pPr>
      <w: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7374DD" w:rsidRDefault="007374DD">
      <w:pPr>
        <w:pStyle w:val="point"/>
      </w:pPr>
      <w:r>
        <w:t>10. Исполнитель вправе отказать потребителю в оформлении заказа, если:</w:t>
      </w:r>
    </w:p>
    <w:p w:rsidR="007374DD" w:rsidRDefault="007374DD">
      <w:pPr>
        <w:pStyle w:val="newncpi"/>
      </w:pPr>
      <w:r>
        <w:t>по техническим или технологическим причинам оказание бытовой услуги не представляется возможным;</w:t>
      </w:r>
    </w:p>
    <w:p w:rsidR="007374DD" w:rsidRDefault="007374DD">
      <w:pPr>
        <w:pStyle w:val="newncpi"/>
      </w:pPr>
      <w: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7374DD" w:rsidRDefault="007374DD">
      <w:pPr>
        <w:pStyle w:val="newncpi"/>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7374DD" w:rsidRDefault="007374DD">
      <w:pPr>
        <w:pStyle w:val="newncpi"/>
      </w:pPr>
      <w:r>
        <w:t>потребитель и исполнитель не достигли согласия по срокам оказания бытовой услуги;</w:t>
      </w:r>
    </w:p>
    <w:p w:rsidR="007374DD" w:rsidRDefault="007374DD">
      <w:pPr>
        <w:pStyle w:val="newncpi"/>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374DD" w:rsidRDefault="007374DD">
      <w:pPr>
        <w:pStyle w:val="newncpi"/>
      </w:pPr>
      <w: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7374DD" w:rsidRDefault="007374DD">
      <w:pPr>
        <w:pStyle w:val="newncpi"/>
      </w:pPr>
      <w: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7374DD" w:rsidRDefault="007374DD">
      <w:pPr>
        <w:pStyle w:val="point"/>
      </w:pPr>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7374DD" w:rsidRDefault="007374DD">
      <w:pPr>
        <w:pStyle w:val="newncpi"/>
      </w:pPr>
      <w:r>
        <w:t>наименование документа;</w:t>
      </w:r>
    </w:p>
    <w:p w:rsidR="007374DD" w:rsidRDefault="007374DD">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374DD" w:rsidRDefault="007374DD">
      <w:pPr>
        <w:pStyle w:val="newncpi"/>
      </w:pPr>
      <w:r>
        <w:t>фамилию, собственное имя, отчество (если таковое имеется), место жительства, контактный телефон потребителя;</w:t>
      </w:r>
    </w:p>
    <w:p w:rsidR="007374DD" w:rsidRDefault="007374DD">
      <w:pPr>
        <w:pStyle w:val="newncpi"/>
      </w:pPr>
      <w:r>
        <w:t>наименование оказываемой бытовой услуги;</w:t>
      </w:r>
    </w:p>
    <w:p w:rsidR="007374DD" w:rsidRDefault="007374DD">
      <w:pPr>
        <w:pStyle w:val="newncpi"/>
      </w:pPr>
      <w: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7374DD" w:rsidRDefault="007374DD">
      <w:pPr>
        <w:pStyle w:val="newncpi"/>
      </w:pPr>
      <w:r>
        <w:t>дату оформления заказа и планируемый срок оказания бытовой услуги;</w:t>
      </w:r>
    </w:p>
    <w:p w:rsidR="007374DD" w:rsidRDefault="007374DD">
      <w:pPr>
        <w:pStyle w:val="newncpi"/>
      </w:pPr>
      <w:r>
        <w:t>наименование, описание, количество и стоимость материала (изделия), переданного потребителем для оказания бытовой услуги;</w:t>
      </w:r>
    </w:p>
    <w:p w:rsidR="007374DD" w:rsidRDefault="007374DD">
      <w:pPr>
        <w:pStyle w:val="newncpi"/>
      </w:pPr>
      <w: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7374DD" w:rsidRDefault="007374DD">
      <w:pPr>
        <w:pStyle w:val="newncpi"/>
      </w:pPr>
      <w:r>
        <w:lastRenderedPageBreak/>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7374DD" w:rsidRDefault="007374DD">
      <w:pPr>
        <w:pStyle w:val="newncpi"/>
      </w:pPr>
      <w: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7374DD" w:rsidRDefault="007374DD">
      <w:pPr>
        <w:pStyle w:val="newncpi"/>
      </w:pPr>
      <w:r>
        <w:t>другие сведения, связанные со спецификой оказываемой бытовой услуги;</w:t>
      </w:r>
    </w:p>
    <w:p w:rsidR="007374DD" w:rsidRDefault="007374DD">
      <w:pPr>
        <w:pStyle w:val="newncpi"/>
      </w:pPr>
      <w:r>
        <w:t>подписи исполнителя и потребителя.</w:t>
      </w:r>
    </w:p>
    <w:p w:rsidR="007374DD" w:rsidRDefault="007374DD">
      <w:pPr>
        <w:pStyle w:val="newncpi"/>
      </w:pPr>
      <w:r>
        <w:t>Документ, подтверждающий заказ, оформляется в двух экземплярах, один из которых выдается потребителю, а другой остается у исполнителя.</w:t>
      </w:r>
    </w:p>
    <w:p w:rsidR="007374DD" w:rsidRDefault="007374DD">
      <w:pPr>
        <w:pStyle w:val="newncpi"/>
      </w:pPr>
      <w: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7374DD" w:rsidRDefault="007374DD">
      <w:pPr>
        <w:pStyle w:val="newncpi"/>
      </w:pPr>
      <w: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7374DD" w:rsidRDefault="007374DD">
      <w:pPr>
        <w:pStyle w:val="point"/>
      </w:pPr>
      <w: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7374DD" w:rsidRDefault="007374DD">
      <w:pPr>
        <w:pStyle w:val="point"/>
      </w:pPr>
      <w: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7374DD" w:rsidRDefault="007374DD">
      <w:pPr>
        <w:pStyle w:val="newncpi"/>
      </w:pPr>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7374DD" w:rsidRDefault="007374DD">
      <w:pPr>
        <w:pStyle w:val="newncpi"/>
      </w:pPr>
      <w: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7374DD" w:rsidRDefault="007374DD">
      <w:pPr>
        <w:pStyle w:val="chapter"/>
      </w:pPr>
      <w:r>
        <w:t>ГЛАВА 4</w:t>
      </w:r>
      <w:r>
        <w:br/>
        <w:t>ПОРЯДОК ОПЛАТЫ БЫТОВЫХ УСЛУГ</w:t>
      </w:r>
    </w:p>
    <w:p w:rsidR="007374DD" w:rsidRDefault="007374DD">
      <w:pPr>
        <w:pStyle w:val="point"/>
      </w:pPr>
      <w: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7374DD" w:rsidRDefault="007374DD">
      <w:pPr>
        <w:pStyle w:val="newncpi"/>
      </w:pPr>
      <w: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7374DD" w:rsidRDefault="007374DD">
      <w:pPr>
        <w:pStyle w:val="point"/>
      </w:pPr>
      <w:r>
        <w:lastRenderedPageBreak/>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7374DD" w:rsidRDefault="007374DD">
      <w:pPr>
        <w:pStyle w:val="newncpi"/>
      </w:pPr>
      <w: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7374DD" w:rsidRDefault="007374DD">
      <w:pPr>
        <w:pStyle w:val="point"/>
      </w:pPr>
      <w: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7374DD" w:rsidRDefault="007374DD">
      <w:pPr>
        <w:pStyle w:val="point"/>
      </w:pPr>
      <w: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7374DD" w:rsidRDefault="007374DD">
      <w:pPr>
        <w:pStyle w:val="point"/>
      </w:pPr>
      <w: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7374DD" w:rsidRDefault="007374DD">
      <w:pPr>
        <w:pStyle w:val="chapter"/>
      </w:pPr>
      <w:r>
        <w:t>ГЛАВА 5</w:t>
      </w:r>
      <w:r>
        <w:br/>
        <w:t>ПОРЯДОК ОКАЗАНИЯ БЫТОВЫХ УСЛУГ</w:t>
      </w:r>
    </w:p>
    <w:p w:rsidR="007374DD" w:rsidRDefault="007374DD">
      <w:pPr>
        <w:pStyle w:val="point"/>
      </w:pPr>
      <w: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7374DD" w:rsidRDefault="007374DD">
      <w:pPr>
        <w:pStyle w:val="point"/>
      </w:pPr>
      <w: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7374DD" w:rsidRDefault="007374DD">
      <w:pPr>
        <w:pStyle w:val="newncpi"/>
      </w:pPr>
      <w: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7374DD" w:rsidRDefault="007374DD">
      <w:pPr>
        <w:pStyle w:val="newncpi"/>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7374DD" w:rsidRDefault="007374DD">
      <w:pPr>
        <w:pStyle w:val="newncpi"/>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7374DD" w:rsidRDefault="007374DD">
      <w:pPr>
        <w:pStyle w:val="newncpi"/>
      </w:pPr>
      <w:r>
        <w:t>В документе, подтверждающем заказ, могут быть предусмотрены сроки начала и окончания отдельных этапов оказания бытовой услуги.</w:t>
      </w:r>
    </w:p>
    <w:p w:rsidR="007374DD" w:rsidRDefault="007374DD">
      <w:pPr>
        <w:pStyle w:val="newncpi"/>
      </w:pPr>
      <w: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7374DD" w:rsidRDefault="007374DD">
      <w:pPr>
        <w:pStyle w:val="newncpi"/>
      </w:pPr>
      <w:r>
        <w:lastRenderedPageBreak/>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7374DD" w:rsidRDefault="007374DD">
      <w:pPr>
        <w:pStyle w:val="point"/>
      </w:pPr>
      <w: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7374DD" w:rsidRDefault="007374DD">
      <w:pPr>
        <w:pStyle w:val="newncpi"/>
      </w:pPr>
      <w: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7374DD" w:rsidRDefault="007374DD">
      <w:pPr>
        <w:pStyle w:val="point"/>
      </w:pPr>
      <w: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7374DD" w:rsidRDefault="007374DD">
      <w:pPr>
        <w:pStyle w:val="newncpi"/>
      </w:pPr>
      <w: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7374DD" w:rsidRDefault="007374DD">
      <w:pPr>
        <w:pStyle w:val="newncpi"/>
      </w:pPr>
      <w: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7374DD" w:rsidRDefault="007374DD">
      <w:pPr>
        <w:pStyle w:val="newncpi"/>
      </w:pPr>
      <w: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7374DD" w:rsidRDefault="007374DD">
      <w:pPr>
        <w:pStyle w:val="point"/>
      </w:pPr>
      <w: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7374DD" w:rsidRDefault="007374DD">
      <w:pPr>
        <w:pStyle w:val="point"/>
      </w:pPr>
      <w: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7374DD" w:rsidRDefault="007374DD">
      <w:pPr>
        <w:pStyle w:val="newncpi"/>
      </w:pPr>
      <w:r>
        <w:t>непригодности или недоброкачественности переданного потребителем материала (изделия);</w:t>
      </w:r>
    </w:p>
    <w:p w:rsidR="007374DD" w:rsidRDefault="007374DD">
      <w:pPr>
        <w:pStyle w:val="newncpi"/>
      </w:pPr>
      <w:r>
        <w:t>возможных неблагоприятных для потребителя последствий выполнения его указаний о способе оказания бытовой услуги;</w:t>
      </w:r>
    </w:p>
    <w:p w:rsidR="007374DD" w:rsidRDefault="007374DD">
      <w:pPr>
        <w:pStyle w:val="newncpi"/>
      </w:pPr>
      <w: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7374DD" w:rsidRDefault="007374DD">
      <w:pPr>
        <w:pStyle w:val="newncpi"/>
      </w:pPr>
      <w: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7374DD" w:rsidRDefault="007374DD">
      <w:pPr>
        <w:pStyle w:val="newncpi"/>
      </w:pPr>
      <w: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7374DD" w:rsidRDefault="007374DD">
      <w:pPr>
        <w:pStyle w:val="point"/>
      </w:pPr>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7374DD" w:rsidRDefault="007374DD">
      <w:pPr>
        <w:pStyle w:val="newncpi"/>
      </w:pPr>
      <w:r>
        <w:t xml:space="preserve">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w:t>
      </w:r>
      <w:r>
        <w:lastRenderedPageBreak/>
        <w:t>приобрести у потребителя оставшийся неиспользованный материал по договорной цене, если иное не предусмотрено настоящими Правилами.</w:t>
      </w:r>
    </w:p>
    <w:p w:rsidR="007374DD" w:rsidRDefault="007374DD">
      <w:pPr>
        <w:pStyle w:val="newncpi"/>
      </w:pPr>
      <w: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7374DD" w:rsidRDefault="007374DD">
      <w:pPr>
        <w:pStyle w:val="newncpi"/>
      </w:pPr>
      <w:r>
        <w:t>Незнание исполнителем особых свойств и характеристик материала (изделия) не освобождает его от ответственности.</w:t>
      </w:r>
    </w:p>
    <w:p w:rsidR="007374DD" w:rsidRDefault="007374DD">
      <w:pPr>
        <w:pStyle w:val="newncpi"/>
      </w:pPr>
      <w: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7374DD" w:rsidRDefault="007374DD">
      <w:pPr>
        <w:pStyle w:val="point"/>
      </w:pPr>
      <w: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7374DD" w:rsidRDefault="007374DD">
      <w:pPr>
        <w:pStyle w:val="point"/>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7374DD" w:rsidRDefault="007374DD">
      <w:pPr>
        <w:pStyle w:val="point"/>
      </w:pPr>
      <w:r>
        <w:t>28. Потребитель вправе досрочно отказаться от оказания бытовой услуги, оплатив исполнителю фактически понесенные расходы на ее оказание.</w:t>
      </w:r>
    </w:p>
    <w:p w:rsidR="007374DD" w:rsidRDefault="007374DD">
      <w:pPr>
        <w:pStyle w:val="newncpi"/>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7374DD" w:rsidRDefault="007374DD">
      <w:pPr>
        <w:pStyle w:val="point"/>
      </w:pPr>
      <w: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7374DD" w:rsidRDefault="007374DD">
      <w:pPr>
        <w:pStyle w:val="point"/>
      </w:pPr>
      <w:r>
        <w:t>30. В фотоателье и парикмахерских, не имеющих детских залов, дети до 7 лет обслуживаются вне очереди.</w:t>
      </w:r>
    </w:p>
    <w:p w:rsidR="007374DD" w:rsidRDefault="007374DD">
      <w:pPr>
        <w:pStyle w:val="newncpi"/>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7374DD" w:rsidRDefault="007374DD">
      <w:pPr>
        <w:pStyle w:val="newncpi"/>
      </w:pPr>
      <w:r>
        <w:t xml:space="preserve">Исполнителем может быть предоставлено приоритетное право на оказание услуг парикмахерских, фотоуслуг инвалидам I группы, детям-инвалидам в возрасте до 18 лет, </w:t>
      </w:r>
      <w:r>
        <w:lastRenderedPageBreak/>
        <w:t>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7374DD" w:rsidRDefault="007374DD">
      <w:pPr>
        <w:pStyle w:val="point"/>
      </w:pPr>
      <w:r>
        <w:t>30</w:t>
      </w:r>
      <w:r>
        <w:rPr>
          <w:vertAlign w:val="superscript"/>
        </w:rPr>
        <w:t>1</w:t>
      </w:r>
      <w: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7374DD" w:rsidRDefault="007374DD">
      <w:pPr>
        <w:pStyle w:val="chapter"/>
      </w:pPr>
      <w:r>
        <w:t>ГЛАВА 6</w:t>
      </w:r>
      <w:r>
        <w:br/>
        <w:t>ПОРЯДОК ПРИЕМКИ ОКАЗАННОЙ БЫТОВОЙ УСЛУГИ</w:t>
      </w:r>
    </w:p>
    <w:p w:rsidR="007374DD" w:rsidRDefault="007374DD">
      <w:pPr>
        <w:pStyle w:val="point"/>
      </w:pPr>
      <w:r>
        <w:t>31. Потребитель обязан с участием исполнителя осуществить приемку оказанной бытовой услуги (далее – приемка).</w:t>
      </w:r>
    </w:p>
    <w:p w:rsidR="007374DD" w:rsidRDefault="007374DD">
      <w:pPr>
        <w:pStyle w:val="point"/>
      </w:pPr>
      <w:r>
        <w:t>32. Потребитель, обнаруживший при приемке недостатки оказанной бытовой услуги, обязан незамедлительно заявить об этом исполнителю.</w:t>
      </w:r>
    </w:p>
    <w:p w:rsidR="007374DD" w:rsidRDefault="007374DD">
      <w:pPr>
        <w:pStyle w:val="newncpi"/>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7374DD" w:rsidRDefault="007374DD">
      <w:pPr>
        <w:pStyle w:val="point"/>
      </w:pPr>
      <w: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7374DD" w:rsidRDefault="007374DD">
      <w:pPr>
        <w:pStyle w:val="point"/>
      </w:pPr>
      <w: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7374DD" w:rsidRDefault="007374DD">
      <w:pPr>
        <w:pStyle w:val="newncpi"/>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7374DD" w:rsidRDefault="007374DD">
      <w:pPr>
        <w:pStyle w:val="newncpi"/>
      </w:pPr>
      <w:r>
        <w:t>Потребитель вправе оспорить заключение экспертизы оказанной бытовой услуги в судебном порядке.</w:t>
      </w:r>
    </w:p>
    <w:p w:rsidR="007374DD" w:rsidRDefault="007374DD">
      <w:pPr>
        <w:pStyle w:val="newncpi"/>
      </w:pPr>
      <w: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7374DD" w:rsidRDefault="007374DD">
      <w:pPr>
        <w:pStyle w:val="point"/>
      </w:pPr>
      <w: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7374DD" w:rsidRDefault="007374DD">
      <w:pPr>
        <w:pStyle w:val="newncpi"/>
      </w:pPr>
      <w:r>
        <w:t>Допускается оформление гарантийных обязательств путем отметки гарантийного срока в документе, подтверждающем заказ.</w:t>
      </w:r>
    </w:p>
    <w:p w:rsidR="007374DD" w:rsidRDefault="007374DD">
      <w:pPr>
        <w:pStyle w:val="point"/>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7374DD" w:rsidRDefault="007374DD">
      <w:pPr>
        <w:pStyle w:val="point"/>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7374DD" w:rsidRDefault="007374DD">
      <w:pPr>
        <w:pStyle w:val="point"/>
      </w:pPr>
      <w:r>
        <w:t xml:space="preserve">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w:t>
      </w:r>
      <w:r>
        <w:lastRenderedPageBreak/>
        <w:t>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7374DD" w:rsidRDefault="007374DD">
      <w:pPr>
        <w:pStyle w:val="newncpi"/>
      </w:pPr>
      <w: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7374DD" w:rsidRDefault="007374DD">
      <w:pPr>
        <w:pStyle w:val="chapter"/>
      </w:pPr>
      <w:r>
        <w:t>ГЛАВА 7</w:t>
      </w:r>
      <w:r>
        <w:br/>
        <w:t>ОСОБЕННОСТИ ОКАЗАНИЯ БЫТОВЫХ УСЛУГ ПО ПРОКАТУ, АРЕНДЕ, В ТОМ ЧИСЛЕ МЕХАНИЧЕСКИХ ТРАНСПОРТНЫХ СРЕДСТВ</w:t>
      </w:r>
    </w:p>
    <w:p w:rsidR="007374DD" w:rsidRDefault="007374DD">
      <w:pPr>
        <w:pStyle w:val="point"/>
      </w:pPr>
      <w: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7374DD" w:rsidRDefault="007374DD">
      <w:pPr>
        <w:pStyle w:val="newncpi"/>
      </w:pPr>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7374DD" w:rsidRDefault="007374DD">
      <w:pPr>
        <w:pStyle w:val="newncpi"/>
      </w:pPr>
      <w:r>
        <w:t>нотариусом или другим должностным лицом, имеющим право совершать такое нотариальное действие;</w:t>
      </w:r>
    </w:p>
    <w:p w:rsidR="007374DD" w:rsidRDefault="007374DD">
      <w:pPr>
        <w:pStyle w:val="newncpi"/>
      </w:pPr>
      <w:r>
        <w:t>администрацией по месту работы (учебы) такого потребителя, родителя (усыновителя, попечителя);</w:t>
      </w:r>
    </w:p>
    <w:p w:rsidR="007374DD" w:rsidRDefault="007374DD">
      <w:pPr>
        <w:pStyle w:val="newncpi"/>
      </w:pPr>
      <w: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7374DD" w:rsidRDefault="007374DD">
      <w:pPr>
        <w:pStyle w:val="newncpi"/>
      </w:pPr>
      <w: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подкатегорией.</w:t>
      </w:r>
    </w:p>
    <w:p w:rsidR="007374DD" w:rsidRDefault="007374DD">
      <w:pPr>
        <w:pStyle w:val="point"/>
      </w:pPr>
      <w:r>
        <w:t>Потребитель гарантирует достоверность и действительность указанных в настоящем пункте документов.</w:t>
      </w:r>
    </w:p>
    <w:p w:rsidR="007374DD" w:rsidRDefault="007374DD">
      <w:pPr>
        <w:pStyle w:val="point"/>
      </w:pPr>
      <w: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7374DD" w:rsidRDefault="007374DD">
      <w:pPr>
        <w:pStyle w:val="point"/>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7374DD" w:rsidRDefault="007374DD">
      <w:pPr>
        <w:pStyle w:val="point"/>
      </w:pPr>
      <w:r>
        <w:lastRenderedPageBreak/>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7374DD" w:rsidRDefault="007374DD">
      <w:pPr>
        <w:pStyle w:val="newncpi"/>
      </w:pPr>
      <w: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7374DD" w:rsidRDefault="007374DD">
      <w:pPr>
        <w:pStyle w:val="newncpi"/>
      </w:pPr>
      <w:r>
        <w:t>марка, модель, год выпуска, регистрационный знак, пробег (при наличии), номер кузова (код VIN) механического транспортного средства;</w:t>
      </w:r>
    </w:p>
    <w:p w:rsidR="007374DD" w:rsidRDefault="007374DD">
      <w:pPr>
        <w:pStyle w:val="newncpi"/>
      </w:pPr>
      <w: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7374DD" w:rsidRDefault="007374DD">
      <w:pPr>
        <w:pStyle w:val="newncpi"/>
      </w:pPr>
      <w:r>
        <w:t>подписи исполнителя и потребителя.</w:t>
      </w:r>
    </w:p>
    <w:p w:rsidR="007374DD" w:rsidRDefault="007374DD">
      <w:pPr>
        <w:pStyle w:val="newncpi"/>
      </w:pPr>
      <w:r>
        <w:t>Приемо-сдаточный акт оформляется в двух экземплярах, один из которых выдается потребителю, а другой остается у исполнителя.</w:t>
      </w:r>
    </w:p>
    <w:p w:rsidR="007374DD" w:rsidRDefault="007374DD">
      <w:pPr>
        <w:pStyle w:val="point"/>
      </w:pPr>
      <w: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7374DD" w:rsidRDefault="007374DD">
      <w:pPr>
        <w:pStyle w:val="point"/>
      </w:pPr>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7374DD" w:rsidRDefault="007374DD">
      <w:pPr>
        <w:pStyle w:val="newncpi"/>
      </w:pPr>
      <w: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7374DD" w:rsidRDefault="007374DD">
      <w:pPr>
        <w:pStyle w:val="newncpi"/>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7374DD" w:rsidRDefault="007374DD">
      <w:pPr>
        <w:pStyle w:val="newncpi"/>
      </w:pPr>
      <w: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7374DD" w:rsidRDefault="007374DD">
      <w:pPr>
        <w:pStyle w:val="point"/>
      </w:pPr>
      <w: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7374DD" w:rsidRDefault="007374DD">
      <w:pPr>
        <w:pStyle w:val="point"/>
      </w:pPr>
      <w:r>
        <w:t>46. Исполнитель вправе предоставлять скидки с установленных тарифов на прокат отдельных предметов проката.</w:t>
      </w:r>
    </w:p>
    <w:p w:rsidR="007374DD" w:rsidRDefault="007374DD">
      <w:pPr>
        <w:pStyle w:val="newncpi"/>
      </w:pPr>
      <w: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7374DD" w:rsidRDefault="007374DD">
      <w:pPr>
        <w:pStyle w:val="point"/>
      </w:pPr>
      <w:r>
        <w:t>47. Доставка предмета проката потребителю и обратно производится потребителем, если иное не определено договором проката.</w:t>
      </w:r>
    </w:p>
    <w:p w:rsidR="007374DD" w:rsidRDefault="007374DD">
      <w:pPr>
        <w:pStyle w:val="point"/>
      </w:pPr>
      <w:r>
        <w:t>48. Потребитель обязан пользоваться предметом проката в соответствии с правилами эксплуатации и содержания предмета проката.</w:t>
      </w:r>
    </w:p>
    <w:p w:rsidR="007374DD" w:rsidRDefault="007374DD">
      <w:pPr>
        <w:pStyle w:val="newncpi"/>
      </w:pPr>
      <w: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7374DD" w:rsidRDefault="007374DD">
      <w:pPr>
        <w:pStyle w:val="newncpi"/>
      </w:pPr>
      <w:r>
        <w:lastRenderedPageBreak/>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7374DD" w:rsidRDefault="007374DD">
      <w:pPr>
        <w:pStyle w:val="point"/>
      </w:pPr>
      <w: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7374DD" w:rsidRDefault="007374DD">
      <w:pPr>
        <w:pStyle w:val="newncpi"/>
      </w:pPr>
      <w: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7374DD" w:rsidRDefault="007374DD">
      <w:pPr>
        <w:pStyle w:val="point"/>
      </w:pPr>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7374DD" w:rsidRDefault="007374DD">
      <w:pPr>
        <w:pStyle w:val="point"/>
      </w:pPr>
      <w: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7374DD" w:rsidRDefault="007374DD">
      <w:pPr>
        <w:pStyle w:val="newncpi"/>
      </w:pPr>
      <w: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7374DD" w:rsidRDefault="007374DD">
      <w:pPr>
        <w:pStyle w:val="point"/>
      </w:pPr>
      <w: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7374DD" w:rsidRDefault="007374DD">
      <w:pPr>
        <w:pStyle w:val="point"/>
      </w:pPr>
      <w: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7374DD" w:rsidRDefault="007374DD">
      <w:pPr>
        <w:pStyle w:val="newncpi"/>
      </w:pPr>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7374DD" w:rsidRDefault="007374DD">
      <w:pPr>
        <w:pStyle w:val="point"/>
      </w:pPr>
      <w:r>
        <w:t>54. Предмет проката возвращается потребителем в том состоянии, в котором он был получен, с учетом естественного износа.</w:t>
      </w:r>
    </w:p>
    <w:p w:rsidR="007374DD" w:rsidRDefault="007374DD">
      <w:pPr>
        <w:pStyle w:val="newncpi"/>
      </w:pPr>
      <w: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7374DD" w:rsidRDefault="007374DD">
      <w:pPr>
        <w:pStyle w:val="point"/>
      </w:pPr>
      <w: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7374DD" w:rsidRDefault="007374DD">
      <w:pPr>
        <w:pStyle w:val="newncpi"/>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7374DD" w:rsidRDefault="007374DD">
      <w:pPr>
        <w:pStyle w:val="newncpi"/>
      </w:pPr>
      <w:r>
        <w:t>арендная плата по договору проката за просроченное время пользования предметом проката по тарифу, действующему на момент взыскания;</w:t>
      </w:r>
    </w:p>
    <w:p w:rsidR="007374DD" w:rsidRDefault="007374DD">
      <w:pPr>
        <w:pStyle w:val="newncpi"/>
      </w:pPr>
      <w:r>
        <w:lastRenderedPageBreak/>
        <w:t>неустойка за каждый день просрочки в размере одного процента от арендной платы по договору проката.</w:t>
      </w:r>
    </w:p>
    <w:p w:rsidR="007374DD" w:rsidRDefault="007374DD">
      <w:pPr>
        <w:pStyle w:val="point"/>
      </w:pPr>
      <w: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7374DD" w:rsidRDefault="007374DD">
      <w:pPr>
        <w:pStyle w:val="newncpi"/>
      </w:pPr>
      <w: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7374DD" w:rsidRDefault="007374DD">
      <w:pPr>
        <w:pStyle w:val="point"/>
      </w:pPr>
      <w: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7374DD" w:rsidRDefault="007374DD">
      <w:pPr>
        <w:pStyle w:val="newncpi"/>
      </w:pPr>
      <w: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7374DD" w:rsidRDefault="007374DD">
      <w:pPr>
        <w:pStyle w:val="newncpi"/>
      </w:pPr>
      <w: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7374DD" w:rsidRDefault="007374DD">
      <w:pPr>
        <w:pStyle w:val="point"/>
      </w:pPr>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7374DD" w:rsidRDefault="007374DD">
      <w:pPr>
        <w:pStyle w:val="point"/>
      </w:pPr>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7374DD" w:rsidRDefault="007374DD">
      <w:pPr>
        <w:pStyle w:val="point"/>
      </w:pPr>
      <w: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7374DD" w:rsidRDefault="007374DD">
      <w:pPr>
        <w:pStyle w:val="chapter"/>
      </w:pPr>
      <w:r>
        <w:t>ГЛАВА 8</w:t>
      </w:r>
      <w:r>
        <w:br/>
        <w:t>ОСОБЕННОСТИ ОКАЗАНИЯ БЫТОВЫХ УСЛУГ ПО ХИМИЧЕСКОЙ ЧИСТКЕ, ОКРАСКЕ И (ИЛИ) ИНТЕНСИФИКАЦИИ ЦВЕТА ИЗДЕЛИЙ</w:t>
      </w:r>
    </w:p>
    <w:p w:rsidR="007374DD" w:rsidRDefault="007374DD">
      <w:pPr>
        <w:pStyle w:val="point"/>
      </w:pPr>
      <w: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7374DD" w:rsidRDefault="007374DD">
      <w:pPr>
        <w:pStyle w:val="point"/>
      </w:pPr>
      <w: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7374DD" w:rsidRDefault="007374DD">
      <w:pPr>
        <w:pStyle w:val="point"/>
      </w:pPr>
      <w: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7374DD" w:rsidRDefault="007374DD">
      <w:pPr>
        <w:pStyle w:val="point"/>
      </w:pPr>
      <w:r>
        <w:lastRenderedPageBreak/>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374DD" w:rsidRDefault="007374DD">
      <w:pPr>
        <w:pStyle w:val="point"/>
      </w:pPr>
      <w: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7374DD" w:rsidRDefault="007374DD">
      <w:pPr>
        <w:pStyle w:val="chapter"/>
      </w:pPr>
      <w:r>
        <w:t>ГЛАВА 9</w:t>
      </w:r>
      <w: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7374DD" w:rsidRDefault="007374DD">
      <w:pPr>
        <w:pStyle w:val="point"/>
      </w:pPr>
      <w: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7374DD" w:rsidRDefault="007374DD">
      <w:pPr>
        <w:pStyle w:val="point"/>
      </w:pPr>
      <w: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7374DD" w:rsidRDefault="007374DD">
      <w:pPr>
        <w:pStyle w:val="chapter"/>
      </w:pPr>
      <w:r>
        <w:t>ГЛАВА 10</w:t>
      </w:r>
      <w: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7374DD" w:rsidRDefault="007374DD">
      <w:pPr>
        <w:pStyle w:val="point"/>
      </w:pPr>
      <w: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7374DD" w:rsidRDefault="007374DD">
      <w:pPr>
        <w:pStyle w:val="point"/>
      </w:pPr>
      <w: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7374DD" w:rsidRDefault="007374DD">
      <w:pPr>
        <w:pStyle w:val="newncpi"/>
      </w:pPr>
      <w: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7374DD" w:rsidRDefault="007374DD">
      <w:pPr>
        <w:pStyle w:val="newncpi"/>
      </w:pPr>
      <w: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7374DD" w:rsidRDefault="007374DD">
      <w:pPr>
        <w:pStyle w:val="newncpi"/>
      </w:pPr>
      <w:r>
        <w:lastRenderedPageBreak/>
        <w:t>Лица в возрасте до 18 лет к оказанию услуги по раскрою и шитью по методу самообслуживания не допускаются.</w:t>
      </w:r>
    </w:p>
    <w:p w:rsidR="007374DD" w:rsidRDefault="007374DD">
      <w:pPr>
        <w:pStyle w:val="chapter"/>
      </w:pPr>
      <w:r>
        <w:t>ГЛАВА 11</w:t>
      </w:r>
      <w:r>
        <w:br/>
        <w:t>ОСОБЕННОСТИ ОКАЗАНИЯ БЫТОВЫХ УСЛУГ В ОБЛАСТИ ПРОИЗВОДСТВА ЮВЕЛИРНЫХ ИЗДЕЛИЙ И АНАЛОГИЧНОЙ ПРОДУКЦИИ, ПО РЕМОНТУ ЮВЕЛИРНЫХ ИЗДЕЛИЙ</w:t>
      </w:r>
    </w:p>
    <w:p w:rsidR="007374DD" w:rsidRDefault="007374DD">
      <w:pPr>
        <w:pStyle w:val="point"/>
      </w:pPr>
      <w: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7374DD" w:rsidRDefault="007374DD">
      <w:pPr>
        <w:pStyle w:val="newncpi"/>
      </w:pPr>
      <w: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7374DD" w:rsidRDefault="007374DD">
      <w:pPr>
        <w:pStyle w:val="point"/>
      </w:pPr>
      <w: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7374DD" w:rsidRDefault="007374DD">
      <w:pPr>
        <w:pStyle w:val="point"/>
      </w:pPr>
      <w: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7374DD" w:rsidRDefault="007374DD">
      <w:pPr>
        <w:pStyle w:val="newncpi"/>
      </w:pPr>
      <w:r>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rsidR="007374DD" w:rsidRDefault="007374DD">
      <w:pPr>
        <w:pStyle w:val="newncpi"/>
      </w:pPr>
      <w: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7374DD" w:rsidRDefault="007374DD">
      <w:pPr>
        <w:pStyle w:val="point"/>
      </w:pPr>
      <w: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7374DD" w:rsidRDefault="007374DD">
      <w:pPr>
        <w:pStyle w:val="point"/>
      </w:pPr>
      <w: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7374DD" w:rsidRDefault="007374DD">
      <w:pPr>
        <w:pStyle w:val="point"/>
      </w:pPr>
      <w:r>
        <w:t xml:space="preserve">75. При оформлении заказа на оказание бытовой услуги по ремонту ювелирного изделия без наличия пробирного клейма или с нарушенным пробирным клеймом </w:t>
      </w:r>
      <w:r>
        <w:lastRenderedPageBreak/>
        <w:t>исполнитель обязан сделать отметку о состоянии пробирного клейма в документе, подтверждающем заказ, и в накопительной ведомости.</w:t>
      </w:r>
    </w:p>
    <w:p w:rsidR="007374DD" w:rsidRDefault="007374DD">
      <w:pPr>
        <w:pStyle w:val="point"/>
      </w:pPr>
      <w:r>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7374DD" w:rsidRDefault="007374DD">
      <w:pPr>
        <w:pStyle w:val="chapter"/>
      </w:pPr>
      <w:r>
        <w:t>ГЛАВА 12</w:t>
      </w:r>
      <w:r>
        <w:br/>
        <w:t>ОСОБЕННОСТИ ОКАЗАНИЯ УСЛУГ ПАРИКМАХЕРСКИХ</w:t>
      </w:r>
    </w:p>
    <w:p w:rsidR="007374DD" w:rsidRDefault="007374DD">
      <w:pPr>
        <w:pStyle w:val="point"/>
      </w:pPr>
      <w: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7374DD" w:rsidRDefault="007374DD">
      <w:pPr>
        <w:pStyle w:val="newncpi"/>
      </w:pPr>
      <w: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7374DD" w:rsidRDefault="007374DD">
      <w:pPr>
        <w:pStyle w:val="newncpi"/>
      </w:pPr>
      <w: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7374DD" w:rsidRDefault="007374DD">
      <w:pPr>
        <w:pStyle w:val="point"/>
      </w:pPr>
      <w: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7374DD" w:rsidRDefault="007374DD">
      <w:pPr>
        <w:pStyle w:val="newncpi"/>
      </w:pPr>
      <w:r>
        <w:t>открытые раны, микротравмы;</w:t>
      </w:r>
    </w:p>
    <w:p w:rsidR="007374DD" w:rsidRDefault="007374DD">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7374DD" w:rsidRDefault="007374DD">
      <w:pPr>
        <w:pStyle w:val="newncpi"/>
      </w:pPr>
      <w:r>
        <w:t>поражения педикулезом.</w:t>
      </w:r>
    </w:p>
    <w:p w:rsidR="007374DD" w:rsidRDefault="007374DD">
      <w:pPr>
        <w:pStyle w:val="newncpi"/>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7374DD" w:rsidRDefault="007374DD">
      <w:pPr>
        <w:pStyle w:val="point"/>
      </w:pPr>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7374DD" w:rsidRDefault="007374DD">
      <w:pPr>
        <w:pStyle w:val="newncpi"/>
      </w:pPr>
      <w: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7374DD" w:rsidRDefault="007374DD">
      <w:pPr>
        <w:pStyle w:val="point"/>
      </w:pPr>
      <w: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7374DD" w:rsidRDefault="007374DD">
      <w:pPr>
        <w:pStyle w:val="point"/>
      </w:pPr>
      <w:r>
        <w:t xml:space="preserve">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w:t>
      </w:r>
      <w:r>
        <w:lastRenderedPageBreak/>
        <w:t>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7374DD" w:rsidRDefault="007374DD">
      <w:pPr>
        <w:pStyle w:val="chapter"/>
      </w:pPr>
      <w:r>
        <w:t>ГЛАВА 13</w:t>
      </w:r>
      <w:r>
        <w:br/>
        <w:t>ОСОБЕННОСТИ ОКАЗАНИЯ УСЛУГ ПО ЧИСТКЕ (СТИРКЕ) ТЕКСТИЛЬНЫХ ИЗДЕЛИЙ И ИЗДЕЛИЙ ИЗ МЕХА</w:t>
      </w:r>
    </w:p>
    <w:p w:rsidR="007374DD" w:rsidRDefault="007374DD">
      <w:pPr>
        <w:pStyle w:val="point"/>
      </w:pPr>
      <w:r>
        <w:t>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дополнительные платные услуги, оказываемые с согласия потребителя.</w:t>
      </w:r>
    </w:p>
    <w:p w:rsidR="007374DD" w:rsidRDefault="007374DD">
      <w:pPr>
        <w:pStyle w:val="newncpi"/>
      </w:pPr>
      <w: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374DD" w:rsidRDefault="007374DD">
      <w:pPr>
        <w:pStyle w:val="point"/>
      </w:pPr>
      <w: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7374DD" w:rsidRDefault="007374DD">
      <w:pPr>
        <w:pStyle w:val="newncpi"/>
      </w:pPr>
      <w: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7374DD" w:rsidRDefault="007374DD">
      <w:pPr>
        <w:pStyle w:val="newncpi"/>
      </w:pPr>
      <w: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7374DD" w:rsidRDefault="007374DD">
      <w:pPr>
        <w:pStyle w:val="newncpi"/>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7374DD" w:rsidRDefault="007374DD">
      <w:pPr>
        <w:pStyle w:val="newncpi"/>
      </w:pPr>
      <w:r>
        <w:t>Лица в возрасте до 18 лет к оказанию услуги по чистке (стирке) текстильных изделий методом самообслуживания не допускаются.</w:t>
      </w:r>
    </w:p>
    <w:p w:rsidR="007374DD" w:rsidRDefault="007374DD">
      <w:pPr>
        <w:pStyle w:val="point"/>
      </w:pPr>
      <w: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7374DD" w:rsidRDefault="007374DD">
      <w:pPr>
        <w:pStyle w:val="chapter"/>
      </w:pPr>
      <w:r>
        <w:lastRenderedPageBreak/>
        <w:t>ГЛАВА 14</w:t>
      </w:r>
      <w: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7374DD" w:rsidRDefault="007374DD">
      <w:pPr>
        <w:pStyle w:val="point"/>
      </w:pPr>
      <w: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7374DD" w:rsidRDefault="007374DD">
      <w:pPr>
        <w:pStyle w:val="point"/>
      </w:pPr>
      <w: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7374DD" w:rsidRDefault="007374DD">
      <w:pPr>
        <w:pStyle w:val="point"/>
      </w:pPr>
      <w: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7374DD" w:rsidRDefault="007374DD">
      <w:pPr>
        <w:pStyle w:val="newncpi"/>
      </w:pPr>
      <w:r>
        <w:t>По заказу потребителя исполнителем может осуществляться дефектация как самостоятельная услуга.</w:t>
      </w:r>
    </w:p>
    <w:p w:rsidR="007374DD" w:rsidRDefault="007374DD">
      <w:pPr>
        <w:pStyle w:val="point"/>
      </w:pPr>
      <w: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7374DD" w:rsidRDefault="007374DD">
      <w:pPr>
        <w:pStyle w:val="point"/>
      </w:pPr>
      <w: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7374DD" w:rsidRDefault="007374DD">
      <w:pPr>
        <w:pStyle w:val="point"/>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7374DD" w:rsidRDefault="007374DD">
      <w:pPr>
        <w:pStyle w:val="chapter"/>
      </w:pPr>
      <w:r>
        <w:t>ГЛАВА 15</w:t>
      </w:r>
      <w:r>
        <w:br/>
        <w:t>ОСОБЕННОСТИ ОКАЗАНИЯ БЫТОВЫХ УСЛУГ ПО ТЕХНИЧЕСКОМУ ОБСЛУЖИВАНИЮ И РЕМОНТУ МЕХАНИЧЕСКИХ ТРАНСПОРТНЫХ СРЕДСТВ</w:t>
      </w:r>
    </w:p>
    <w:p w:rsidR="007374DD" w:rsidRDefault="007374DD">
      <w:pPr>
        <w:pStyle w:val="point"/>
      </w:pPr>
      <w: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rsidR="007374DD" w:rsidRDefault="007374DD">
      <w:pPr>
        <w:pStyle w:val="newncpi"/>
      </w:pPr>
      <w:r>
        <w:t>образец оформления документа, подтверждающего заказ;</w:t>
      </w:r>
    </w:p>
    <w:p w:rsidR="007374DD" w:rsidRDefault="007374DD">
      <w:pPr>
        <w:pStyle w:val="newncpi"/>
      </w:pPr>
      <w: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7374DD" w:rsidRDefault="007374DD">
      <w:pPr>
        <w:pStyle w:val="newncpi"/>
      </w:pPr>
      <w:r>
        <w:t>информация о стоимости нормо-часа оказываемых бытовых услуг;</w:t>
      </w:r>
    </w:p>
    <w:p w:rsidR="007374DD" w:rsidRDefault="007374DD">
      <w:pPr>
        <w:pStyle w:val="newncpi"/>
      </w:pPr>
      <w:r>
        <w:lastRenderedPageBreak/>
        <w:t>фамилия, собственное имя, отчество (если таковое имеется) работника исполнителя, ответственного за качество работ, выполняемых исполнителем;</w:t>
      </w:r>
    </w:p>
    <w:p w:rsidR="007374DD" w:rsidRDefault="007374DD">
      <w:pPr>
        <w:pStyle w:val="newncpi"/>
      </w:pPr>
      <w:r>
        <w:t>гарантийные сроки на оказываемые бытовые услуги.</w:t>
      </w:r>
    </w:p>
    <w:p w:rsidR="007374DD" w:rsidRDefault="007374DD">
      <w:pPr>
        <w:pStyle w:val="point"/>
      </w:pPr>
      <w:r>
        <w:t>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rsidR="007374DD" w:rsidRDefault="007374DD">
      <w:pPr>
        <w:pStyle w:val="point"/>
      </w:pPr>
      <w: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7374DD" w:rsidRDefault="007374DD">
      <w:pPr>
        <w:pStyle w:val="newncpi"/>
      </w:pPr>
      <w:r>
        <w:t>Все заказы подлежат регистрации исполнителем в журнале или электронной базе данных регистрации заказов с указанием следующих сведений:</w:t>
      </w:r>
    </w:p>
    <w:p w:rsidR="007374DD" w:rsidRDefault="007374DD">
      <w:pPr>
        <w:pStyle w:val="newncpi"/>
      </w:pPr>
      <w:r>
        <w:t>фамилия, собственное имя, отчество (если таковое имеется), место жительства потребителя;</w:t>
      </w:r>
    </w:p>
    <w:p w:rsidR="007374DD" w:rsidRDefault="007374DD">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7374DD" w:rsidRDefault="007374DD">
      <w:pPr>
        <w:pStyle w:val="newncpi"/>
      </w:pPr>
      <w:r>
        <w:t>перечень работ, которые просит произвести потребитель;</w:t>
      </w:r>
    </w:p>
    <w:p w:rsidR="007374DD" w:rsidRDefault="007374DD">
      <w:pPr>
        <w:pStyle w:val="newncpi"/>
      </w:pPr>
      <w:r>
        <w:t>дата оформления заказа и планируемый срок оказания услуги (выполнения работы);</w:t>
      </w:r>
    </w:p>
    <w:p w:rsidR="007374DD" w:rsidRDefault="007374DD">
      <w:pPr>
        <w:pStyle w:val="newncpi"/>
      </w:pPr>
      <w:r>
        <w:t>информация, связанная со спецификой оказываемой услуги (выполняемой работы) (при необходимости).</w:t>
      </w:r>
    </w:p>
    <w:p w:rsidR="007374DD" w:rsidRDefault="007374DD">
      <w:pPr>
        <w:pStyle w:val="newncpi"/>
      </w:pPr>
      <w: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7374DD" w:rsidRDefault="007374DD">
      <w:pPr>
        <w:pStyle w:val="point"/>
      </w:pPr>
      <w: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7374DD" w:rsidRDefault="007374DD">
      <w:pPr>
        <w:pStyle w:val="newncpi"/>
      </w:pPr>
      <w: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7374DD" w:rsidRDefault="007374DD">
      <w:pPr>
        <w:pStyle w:val="point"/>
      </w:pPr>
      <w: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7374DD" w:rsidRDefault="007374DD">
      <w:pPr>
        <w:pStyle w:val="point"/>
      </w:pPr>
      <w:r>
        <w:lastRenderedPageBreak/>
        <w:t>96. Документ, подтверждающий заказ, помимо сведений, предусмотренных в пункте 11 настоящих Правил, должен содержать следующую информацию:</w:t>
      </w:r>
    </w:p>
    <w:p w:rsidR="007374DD" w:rsidRDefault="007374DD">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7374DD" w:rsidRDefault="007374DD">
      <w:pPr>
        <w:pStyle w:val="newncpi"/>
      </w:pPr>
      <w: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7374DD" w:rsidRDefault="007374DD">
      <w:pPr>
        <w:pStyle w:val="point"/>
      </w:pPr>
      <w:r>
        <w:t>97. Порядок нахождения потребителя в производственных зонах исполнителя устанавливается исполнителем.</w:t>
      </w:r>
    </w:p>
    <w:p w:rsidR="007374DD" w:rsidRDefault="007374DD">
      <w:pPr>
        <w:pStyle w:val="point"/>
      </w:pPr>
      <w: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7374DD" w:rsidRDefault="007374DD">
      <w:pPr>
        <w:pStyle w:val="newncpi"/>
      </w:pPr>
      <w:r>
        <w:t>Приемо-сдаточный акт оформляется в двух экземплярах, один из которых выдается потребителю, а другой остается у исполнителя.</w:t>
      </w:r>
    </w:p>
    <w:p w:rsidR="007374DD" w:rsidRDefault="007374DD">
      <w:pPr>
        <w:pStyle w:val="point"/>
      </w:pPr>
      <w: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7374DD" w:rsidRDefault="007374DD">
      <w:pPr>
        <w:pStyle w:val="newncpi"/>
      </w:pPr>
      <w: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7374DD" w:rsidRDefault="007374DD">
      <w:pPr>
        <w:pStyle w:val="point"/>
      </w:pPr>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7374DD" w:rsidRDefault="007374DD">
      <w:pPr>
        <w:pStyle w:val="newncpi"/>
      </w:pPr>
      <w: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7374DD" w:rsidRDefault="007374DD">
      <w:pPr>
        <w:pStyle w:val="point"/>
      </w:pPr>
      <w: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7374DD" w:rsidRDefault="007374DD">
      <w:pPr>
        <w:pStyle w:val="newncpi"/>
      </w:pPr>
      <w:r>
        <w:lastRenderedPageBreak/>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7374DD" w:rsidRDefault="007374DD">
      <w:pPr>
        <w:pStyle w:val="point"/>
      </w:pPr>
      <w: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7374DD" w:rsidRDefault="007374DD">
      <w:pPr>
        <w:pStyle w:val="newncpi"/>
      </w:pPr>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7374DD" w:rsidRDefault="007374DD">
      <w:pPr>
        <w:pStyle w:val="newncpi"/>
      </w:pPr>
      <w: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7374DD" w:rsidRDefault="007374DD">
      <w:pPr>
        <w:pStyle w:val="point"/>
      </w:pPr>
      <w: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7374DD" w:rsidRDefault="007374DD">
      <w:pPr>
        <w:pStyle w:val="point"/>
      </w:pPr>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7374DD" w:rsidRDefault="007374DD">
      <w:pPr>
        <w:pStyle w:val="newncpi"/>
      </w:pPr>
      <w:r>
        <w:t>наименование документа;</w:t>
      </w:r>
    </w:p>
    <w:p w:rsidR="007374DD" w:rsidRDefault="007374DD">
      <w:pPr>
        <w:pStyle w:val="newncpi"/>
      </w:pPr>
      <w:r>
        <w:t>номер и дата составления документа;</w:t>
      </w:r>
    </w:p>
    <w:p w:rsidR="007374DD" w:rsidRDefault="007374DD">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7374DD" w:rsidRDefault="007374DD">
      <w:pPr>
        <w:pStyle w:val="newncpi"/>
      </w:pPr>
      <w:r>
        <w:t>фамилия, собственное имя, отчество (если таковое имеется), место жительства потребителя;</w:t>
      </w:r>
    </w:p>
    <w:p w:rsidR="007374DD" w:rsidRDefault="007374DD">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7374DD" w:rsidRDefault="007374DD">
      <w:pPr>
        <w:pStyle w:val="newncpi"/>
      </w:pPr>
      <w:r>
        <w:t>перечень выполненных исполнителем работ с указанием их нормо-часа и (или) стоимости;</w:t>
      </w:r>
    </w:p>
    <w:p w:rsidR="007374DD" w:rsidRDefault="007374DD">
      <w:pPr>
        <w:pStyle w:val="newncpi"/>
      </w:pPr>
      <w:r>
        <w:t>перечень использованных исполнителем компонентов и технических жидкостей, оплачиваемых потребителем, и их стоимость;</w:t>
      </w:r>
    </w:p>
    <w:p w:rsidR="007374DD" w:rsidRDefault="007374DD">
      <w:pPr>
        <w:pStyle w:val="newncpi"/>
      </w:pPr>
      <w:r>
        <w:t>окончательная стоимость работ, компонентов и технических жидкостей;</w:t>
      </w:r>
    </w:p>
    <w:p w:rsidR="007374DD" w:rsidRDefault="007374DD">
      <w:pPr>
        <w:pStyle w:val="newncpi"/>
      </w:pPr>
      <w: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7374DD" w:rsidRDefault="007374DD">
      <w:pPr>
        <w:pStyle w:val="newncpi"/>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7374DD" w:rsidRDefault="007374DD">
      <w:pPr>
        <w:pStyle w:val="point"/>
      </w:pPr>
      <w: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7374DD" w:rsidRDefault="007374DD">
      <w:pPr>
        <w:pStyle w:val="point"/>
      </w:pPr>
      <w:r>
        <w:t xml:space="preserve">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w:t>
      </w:r>
      <w:r>
        <w:lastRenderedPageBreak/>
        <w:t>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7374DD" w:rsidRDefault="007374DD">
      <w:pPr>
        <w:pStyle w:val="newncpi"/>
      </w:pPr>
      <w: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7374DD" w:rsidRDefault="007374DD">
      <w:pPr>
        <w:pStyle w:val="newncpi"/>
      </w:pPr>
      <w: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7374DD" w:rsidRDefault="007374DD">
      <w:pPr>
        <w:pStyle w:val="newncpi"/>
      </w:pPr>
      <w:r>
        <w:t>если выполнение работ затруднено в связи с ограничением доступа к механическому транспортному средству;</w:t>
      </w:r>
    </w:p>
    <w:p w:rsidR="007374DD" w:rsidRDefault="007374DD">
      <w:pPr>
        <w:pStyle w:val="newncpi"/>
      </w:pPr>
      <w:r>
        <w:t>если выполнение работ может причинить вред механическому транспортному средству;</w:t>
      </w:r>
    </w:p>
    <w:p w:rsidR="007374DD" w:rsidRDefault="007374DD">
      <w:pPr>
        <w:pStyle w:val="newncpi"/>
      </w:pPr>
      <w:r>
        <w:t>непредставления, а также отказа в представлении потребителем документов, указанных в части первой настоящего пункта;</w:t>
      </w:r>
    </w:p>
    <w:p w:rsidR="007374DD" w:rsidRDefault="007374DD">
      <w:pPr>
        <w:pStyle w:val="newncpi"/>
      </w:pPr>
      <w: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7374DD" w:rsidRDefault="007374DD">
      <w:pPr>
        <w:pStyle w:val="newncpi"/>
      </w:pPr>
      <w:r>
        <w:t>предъявления законных требований уполномоченных должностных лиц о прекращении выполнения работ.</w:t>
      </w:r>
    </w:p>
    <w:p w:rsidR="007374DD" w:rsidRDefault="007374DD">
      <w:pPr>
        <w:pStyle w:val="newncpi"/>
      </w:pPr>
      <w: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7374DD" w:rsidRDefault="007374DD">
      <w:pPr>
        <w:pStyle w:val="point"/>
      </w:pPr>
      <w: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7374DD" w:rsidRDefault="007374DD">
      <w:pPr>
        <w:pStyle w:val="newncpi"/>
      </w:pPr>
      <w: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7374DD" w:rsidRDefault="007374DD">
      <w:pPr>
        <w:pStyle w:val="newncpi"/>
      </w:pPr>
      <w: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7374DD" w:rsidRDefault="007374DD">
      <w:pPr>
        <w:pStyle w:val="newncpi"/>
      </w:pPr>
      <w:r>
        <w:t>ремонт кузова и его элементов – 6 месяцев с даты приемки механического транспортного средства потребителем;</w:t>
      </w:r>
    </w:p>
    <w:p w:rsidR="007374DD" w:rsidRDefault="007374DD">
      <w:pPr>
        <w:pStyle w:val="newncpi"/>
      </w:pPr>
      <w:r>
        <w:t>полная и частичная окраска – 6 месяцев с даты приемки механического транспортного средства потребителем.</w:t>
      </w:r>
    </w:p>
    <w:p w:rsidR="007374DD" w:rsidRDefault="007374DD">
      <w:pPr>
        <w:pStyle w:val="newncpi"/>
      </w:pPr>
      <w: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7374DD" w:rsidRDefault="007374DD">
      <w:pPr>
        <w:pStyle w:val="newncpi"/>
      </w:pPr>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7374DD" w:rsidRDefault="007374DD">
      <w:pPr>
        <w:pStyle w:val="newncpi"/>
      </w:pPr>
      <w: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7374DD" w:rsidRDefault="007374DD">
      <w:pPr>
        <w:pStyle w:val="newncpi"/>
      </w:pPr>
      <w:r>
        <w:t>дата приемки механического транспортного средства потребителем;</w:t>
      </w:r>
    </w:p>
    <w:p w:rsidR="007374DD" w:rsidRDefault="007374DD">
      <w:pPr>
        <w:pStyle w:val="newncpi"/>
      </w:pPr>
      <w:r>
        <w:t>продолжительность гарантийного срока.</w:t>
      </w:r>
    </w:p>
    <w:p w:rsidR="007374DD" w:rsidRDefault="007374DD">
      <w:pPr>
        <w:pStyle w:val="chapter"/>
      </w:pPr>
      <w:r>
        <w:t>ГЛАВА 16</w:t>
      </w:r>
      <w:r>
        <w:br/>
        <w:t>ОСОБЕННОСТИ ОКАЗАНИЯ УСЛУГ В ОБЛАСТИ ФОТОГРАФИИ И УСЛУГ ПО ОБРАБОТКЕ ФОТОМАТЕРИАЛОВ</w:t>
      </w:r>
    </w:p>
    <w:p w:rsidR="007374DD" w:rsidRDefault="007374DD">
      <w:pPr>
        <w:pStyle w:val="point"/>
      </w:pPr>
      <w:r>
        <w:lastRenderedPageBreak/>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7374DD" w:rsidRDefault="007374DD">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374DD" w:rsidRDefault="007374DD">
      <w:pPr>
        <w:pStyle w:val="newncpi"/>
      </w:pPr>
      <w:r>
        <w:t>тариф на оказываемую бытовую услугу;</w:t>
      </w:r>
    </w:p>
    <w:p w:rsidR="007374DD" w:rsidRDefault="007374DD">
      <w:pPr>
        <w:pStyle w:val="newncpi"/>
      </w:pPr>
      <w:r>
        <w:t>номер заказа;</w:t>
      </w:r>
    </w:p>
    <w:p w:rsidR="007374DD" w:rsidRDefault="007374DD">
      <w:pPr>
        <w:pStyle w:val="newncpi"/>
      </w:pPr>
      <w:r>
        <w:t>дата оформления заказа и срок оказания бытовой услуги;</w:t>
      </w:r>
    </w:p>
    <w:p w:rsidR="007374DD" w:rsidRDefault="007374DD">
      <w:pPr>
        <w:pStyle w:val="newncpi"/>
      </w:pPr>
      <w:r>
        <w:t>номер кадра на негативе или имя файла;</w:t>
      </w:r>
    </w:p>
    <w:p w:rsidR="007374DD" w:rsidRDefault="007374DD">
      <w:pPr>
        <w:pStyle w:val="newncpi"/>
      </w:pPr>
      <w:r>
        <w:t>вид фотобумаги, формат и количество фотоснимков;</w:t>
      </w:r>
    </w:p>
    <w:p w:rsidR="007374DD" w:rsidRDefault="007374DD">
      <w:pPr>
        <w:pStyle w:val="newncpi"/>
      </w:pPr>
      <w:r>
        <w:t>подпись потребителя.</w:t>
      </w:r>
    </w:p>
    <w:p w:rsidR="007374DD" w:rsidRDefault="007374DD">
      <w:pPr>
        <w:pStyle w:val="newncpi"/>
      </w:pPr>
      <w:r>
        <w:t>Исполнитель должен выдать потребителю фотоснимки в этом же конверте либо в пакете из бумаги.</w:t>
      </w:r>
    </w:p>
    <w:p w:rsidR="007374DD" w:rsidRDefault="007374DD">
      <w:pPr>
        <w:pStyle w:val="point"/>
      </w:pPr>
      <w:r>
        <w:t>109. Исполнитель не вправе определять минимальное количество фотоснимков, которое должен заказать потребитель.</w:t>
      </w:r>
    </w:p>
    <w:p w:rsidR="007374DD" w:rsidRDefault="007374DD">
      <w:pPr>
        <w:pStyle w:val="point"/>
      </w:pPr>
      <w:r>
        <w:t>110. Исполнитель вправе по согласованию с потребителем и при наличии соответствующей отметки на конверте либо пакете из бумаги:</w:t>
      </w:r>
    </w:p>
    <w:p w:rsidR="007374DD" w:rsidRDefault="007374DD">
      <w:pPr>
        <w:pStyle w:val="newncpi"/>
      </w:pPr>
      <w: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7374DD" w:rsidRDefault="007374DD">
      <w:pPr>
        <w:pStyle w:val="newncpi"/>
      </w:pPr>
      <w:r>
        <w:t>изготавливать фотоснимки с некачественных негативов;</w:t>
      </w:r>
    </w:p>
    <w:p w:rsidR="007374DD" w:rsidRDefault="007374DD">
      <w:pPr>
        <w:pStyle w:val="newncpi"/>
      </w:pPr>
      <w:r>
        <w:t>оформлять фотомонтажи (виньетки);</w:t>
      </w:r>
    </w:p>
    <w:p w:rsidR="007374DD" w:rsidRDefault="007374DD">
      <w:pPr>
        <w:pStyle w:val="newncpi"/>
      </w:pPr>
      <w:r>
        <w:t>разрезать проявленную фотопленку.</w:t>
      </w:r>
    </w:p>
    <w:p w:rsidR="007374DD" w:rsidRDefault="007374DD">
      <w:pPr>
        <w:pStyle w:val="newncpi"/>
      </w:pPr>
      <w: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7374DD" w:rsidRDefault="007374DD">
      <w:pPr>
        <w:pStyle w:val="newncpi"/>
      </w:pPr>
      <w: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7374DD" w:rsidRDefault="007374DD">
      <w:pPr>
        <w:pStyle w:val="newncpi"/>
      </w:pPr>
      <w: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7374DD" w:rsidRDefault="007374DD">
      <w:pPr>
        <w:pStyle w:val="chapter"/>
      </w:pPr>
      <w:r>
        <w:t>ГЛАВА 17</w:t>
      </w:r>
      <w:r>
        <w:br/>
        <w:t>ОСОБЕННОСТИ ОКАЗАНИЯ УСЛУГ БАНЬ, САУН И ДУШЕВЫХ</w:t>
      </w:r>
    </w:p>
    <w:p w:rsidR="007374DD" w:rsidRDefault="007374DD">
      <w:pPr>
        <w:pStyle w:val="point"/>
      </w:pPr>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7374DD" w:rsidRDefault="007374DD">
      <w:pPr>
        <w:pStyle w:val="point"/>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7374DD" w:rsidRDefault="007374DD">
      <w:pPr>
        <w:pStyle w:val="point"/>
      </w:pPr>
      <w:r>
        <w:t xml:space="preserve">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w:t>
      </w:r>
      <w:r>
        <w:lastRenderedPageBreak/>
        <w:t>оставить верхнюю одежду в индивидуальных шкафах или на индивидуальных вешалках в раздевальных помещениях.</w:t>
      </w:r>
    </w:p>
    <w:p w:rsidR="007374DD" w:rsidRDefault="007374DD">
      <w:pPr>
        <w:pStyle w:val="newncpi"/>
      </w:pPr>
      <w: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7374DD" w:rsidRDefault="007374DD">
      <w:pPr>
        <w:pStyle w:val="newncpi"/>
      </w:pPr>
      <w: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7374DD" w:rsidRDefault="007374DD">
      <w:pPr>
        <w:pStyle w:val="newncpi"/>
      </w:pPr>
      <w: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7374DD" w:rsidRDefault="007374DD">
      <w:pPr>
        <w:pStyle w:val="newncpi"/>
      </w:pPr>
      <w:r>
        <w:t>Плата за хранение имущества потребителя не взимается.</w:t>
      </w:r>
    </w:p>
    <w:p w:rsidR="007374DD" w:rsidRDefault="007374DD">
      <w:pPr>
        <w:pStyle w:val="point"/>
      </w:pPr>
      <w: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7374DD" w:rsidRDefault="007374DD">
      <w:pPr>
        <w:pStyle w:val="point"/>
      </w:pPr>
      <w:r>
        <w:t>115. Исполнитель вправе отказать в оказании услуг бань, саун и душевых, если:</w:t>
      </w:r>
    </w:p>
    <w:p w:rsidR="007374DD" w:rsidRDefault="007374DD">
      <w:pPr>
        <w:pStyle w:val="newncpi"/>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7374DD" w:rsidRDefault="007374DD">
      <w:pPr>
        <w:pStyle w:val="newncpi"/>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374DD" w:rsidRDefault="007374DD">
      <w:pPr>
        <w:pStyle w:val="newncpi"/>
      </w:pPr>
      <w: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7374DD" w:rsidRDefault="007374DD">
      <w:pPr>
        <w:pStyle w:val="newncpi"/>
      </w:pPr>
      <w:r>
        <w:t>потребитель нарушает общественный порядок, правила пользования услугами бань, саун и душевых.</w:t>
      </w:r>
    </w:p>
    <w:p w:rsidR="007374DD" w:rsidRDefault="007374DD">
      <w:pPr>
        <w:pStyle w:val="point"/>
      </w:pPr>
      <w: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rsidR="007374DD" w:rsidRDefault="007374DD">
      <w:pPr>
        <w:pStyle w:val="point"/>
      </w:pPr>
      <w:r>
        <w:t>117. Порядок обращения с забытыми вещами потребителя определяется исполнителем в соответствии с требованиями актов законодательства.</w:t>
      </w:r>
    </w:p>
    <w:p w:rsidR="007374DD" w:rsidRDefault="007374DD">
      <w:pPr>
        <w:pStyle w:val="chapter"/>
      </w:pPr>
      <w:r>
        <w:t>ГЛАВА 18</w:t>
      </w:r>
      <w:r>
        <w:br/>
        <w:t>ОСОБЕННОСТИ ОКАЗАНИЯ УСЛУГ В ОБЛАСТИ ПРОИЗВОДСТВА, ПО РЕМОНТУ МЕБЕЛИ И ПРЕДМЕТОВ ДОМАШНЕГО ОБИХОДА</w:t>
      </w:r>
    </w:p>
    <w:p w:rsidR="007374DD" w:rsidRDefault="007374DD">
      <w:pPr>
        <w:pStyle w:val="point"/>
      </w:pPr>
      <w: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7374DD" w:rsidRDefault="007374DD">
      <w:pPr>
        <w:pStyle w:val="point"/>
      </w:pPr>
      <w:r>
        <w:t>119. К документу, подтверждающему заказ, прилагается эскиз изделия, подписанный потребителем и исполнителем.</w:t>
      </w:r>
    </w:p>
    <w:p w:rsidR="007374DD" w:rsidRDefault="007374DD">
      <w:pPr>
        <w:pStyle w:val="point"/>
      </w:pPr>
      <w: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7374DD" w:rsidRDefault="007374DD">
      <w:pPr>
        <w:pStyle w:val="chapter"/>
      </w:pPr>
      <w:r>
        <w:lastRenderedPageBreak/>
        <w:t>ГЛАВА 19</w:t>
      </w:r>
      <w:r>
        <w:br/>
        <w:t>ОСОБЕННОСТИ ОКАЗАНИЯ БЫТОВЫХ УСЛУГ СЕЛЬСКИМ КПП</w:t>
      </w:r>
    </w:p>
    <w:p w:rsidR="007374DD" w:rsidRDefault="007374DD">
      <w:pPr>
        <w:pStyle w:val="point"/>
      </w:pPr>
      <w: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7374DD" w:rsidRDefault="007374DD">
      <w:pPr>
        <w:pStyle w:val="point"/>
      </w:pPr>
      <w: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4DD" w:rsidRDefault="007374DD">
      <w:pPr>
        <w:pStyle w:val="point"/>
      </w:pPr>
      <w:r>
        <w:t>123. В сельском КПП должна быть выделена отдельная зона для размещения и реализации ритуальной продукции.</w:t>
      </w:r>
    </w:p>
    <w:p w:rsidR="007374DD" w:rsidRDefault="007374DD">
      <w:pPr>
        <w:pStyle w:val="point"/>
      </w:pPr>
      <w: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7374DD" w:rsidRDefault="007374DD">
      <w:pPr>
        <w:pStyle w:val="point"/>
      </w:pPr>
      <w:r>
        <w:t>125. Сельское КПП может иметь зону обслуживания, которая определяется исполнителем.</w:t>
      </w:r>
    </w:p>
    <w:p w:rsidR="007374DD" w:rsidRDefault="007374DD">
      <w:pPr>
        <w:pStyle w:val="point"/>
      </w:pPr>
      <w:r>
        <w:t>126. 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
    <w:p w:rsidR="007374DD" w:rsidRDefault="007374DD">
      <w:pPr>
        <w:pStyle w:val="newncpi"/>
      </w:pPr>
      <w:r>
        <w:t>схема зоны обслуживания сельским КПП с перечнем населенных пунктов;</w:t>
      </w:r>
    </w:p>
    <w:p w:rsidR="007374DD" w:rsidRDefault="007374DD">
      <w:pPr>
        <w:pStyle w:val="newncpi"/>
      </w:pPr>
      <w:r>
        <w:t>график выезда приемщика заказов сельского КПП в населенные пункты зоны обслуживания;</w:t>
      </w:r>
    </w:p>
    <w:p w:rsidR="007374DD" w:rsidRDefault="007374DD">
      <w:pPr>
        <w:pStyle w:val="newncpi"/>
      </w:pPr>
      <w: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7374DD" w:rsidRDefault="007374DD">
      <w:pPr>
        <w:pStyle w:val="point"/>
      </w:pPr>
      <w: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374DD" w:rsidRDefault="007374DD">
      <w:pPr>
        <w:pStyle w:val="point"/>
      </w:pPr>
      <w: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7374DD" w:rsidRDefault="007374DD">
      <w:pPr>
        <w:pStyle w:val="point"/>
      </w:pPr>
      <w:r>
        <w:t>129. Выездное обслуживание в сельской местности может осуществляться по графику, утвержденному исполнителем.</w:t>
      </w:r>
    </w:p>
    <w:p w:rsidR="007374DD" w:rsidRDefault="007374DD">
      <w:pPr>
        <w:pStyle w:val="point"/>
      </w:pPr>
      <w: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7374DD" w:rsidRDefault="007374DD">
      <w:pPr>
        <w:pStyle w:val="chapter"/>
      </w:pPr>
      <w:r>
        <w:t>ГЛАВА 20</w:t>
      </w:r>
      <w:r>
        <w:br/>
        <w:t>ОСОБЕННОСТИ ОКАЗАНИЯ СПА-УСЛУГ</w:t>
      </w:r>
    </w:p>
    <w:p w:rsidR="007374DD" w:rsidRDefault="007374DD">
      <w:pPr>
        <w:pStyle w:val="point"/>
      </w:pPr>
      <w:r>
        <w:t>131. Исполнитель предоставляет СПА-услуги согласно СПА-меню (прейскуранту).</w:t>
      </w:r>
    </w:p>
    <w:p w:rsidR="007374DD" w:rsidRDefault="007374DD">
      <w:pPr>
        <w:pStyle w:val="point"/>
      </w:pPr>
      <w:r>
        <w:t>132. До начала оказания СПА-услуг:</w:t>
      </w:r>
    </w:p>
    <w:p w:rsidR="007374DD" w:rsidRDefault="007374DD">
      <w:pPr>
        <w:pStyle w:val="underpoint"/>
      </w:pPr>
      <w:r>
        <w:t>132.1. исполнитель обязан:</w:t>
      </w:r>
    </w:p>
    <w:p w:rsidR="007374DD" w:rsidRDefault="007374DD">
      <w:pPr>
        <w:pStyle w:val="newncpi"/>
      </w:pPr>
      <w: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7374DD" w:rsidRDefault="007374DD">
      <w:pPr>
        <w:pStyle w:val="newncpi"/>
      </w:pPr>
      <w: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7374DD" w:rsidRDefault="007374DD">
      <w:pPr>
        <w:pStyle w:val="newncpi"/>
      </w:pPr>
      <w:r>
        <w:t>получить письменное согласие потребителя к оказанию СПА-услуги;</w:t>
      </w:r>
    </w:p>
    <w:p w:rsidR="007374DD" w:rsidRDefault="007374DD">
      <w:pPr>
        <w:pStyle w:val="underpoint"/>
      </w:pPr>
      <w:r>
        <w:lastRenderedPageBreak/>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7374DD" w:rsidRDefault="007374DD">
      <w:pPr>
        <w:pStyle w:val="point"/>
      </w:pPr>
      <w: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rsidR="007374DD" w:rsidRDefault="007374DD">
      <w:pPr>
        <w:pStyle w:val="newncpi"/>
      </w:pPr>
      <w:r>
        <w:t>Исполнитель вправе отказать потребителю в оказании СПА-услуги, если у потребителя имеются:</w:t>
      </w:r>
    </w:p>
    <w:p w:rsidR="007374DD" w:rsidRDefault="007374DD">
      <w:pPr>
        <w:pStyle w:val="newncpi"/>
      </w:pPr>
      <w:r>
        <w:t>открытые раны, микротравмы;</w:t>
      </w:r>
    </w:p>
    <w:p w:rsidR="007374DD" w:rsidRDefault="007374DD">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7374DD" w:rsidRDefault="007374DD">
      <w:pPr>
        <w:pStyle w:val="newncpi"/>
      </w:pPr>
      <w:r>
        <w:t>поражения педикулезом;</w:t>
      </w:r>
    </w:p>
    <w:p w:rsidR="007374DD" w:rsidRDefault="007374DD">
      <w:pPr>
        <w:pStyle w:val="newncpi"/>
      </w:pPr>
      <w:r>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374DD" w:rsidRDefault="007374DD">
      <w:pPr>
        <w:pStyle w:val="point"/>
      </w:pPr>
      <w: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rsidR="007374DD" w:rsidRDefault="007374DD">
      <w:pPr>
        <w:pStyle w:val="chapter"/>
      </w:pPr>
      <w:r>
        <w:t> </w:t>
      </w:r>
    </w:p>
    <w:p w:rsidR="007374DD" w:rsidRDefault="007374DD">
      <w:pPr>
        <w:pStyle w:val="newncpi0"/>
      </w:pPr>
      <w:r>
        <w:t> </w:t>
      </w:r>
    </w:p>
    <w:p w:rsidR="00D81238" w:rsidRDefault="008F0200"/>
    <w:sectPr w:rsidR="00D81238" w:rsidSect="007374D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00" w:rsidRDefault="008F0200" w:rsidP="007374DD">
      <w:pPr>
        <w:spacing w:after="0" w:line="240" w:lineRule="auto"/>
      </w:pPr>
      <w:r>
        <w:separator/>
      </w:r>
    </w:p>
  </w:endnote>
  <w:endnote w:type="continuationSeparator" w:id="0">
    <w:p w:rsidR="008F0200" w:rsidRDefault="008F0200" w:rsidP="0073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DD" w:rsidRDefault="007374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DD" w:rsidRDefault="007374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374DD" w:rsidTr="007374DD">
      <w:tc>
        <w:tcPr>
          <w:tcW w:w="1800" w:type="dxa"/>
          <w:shd w:val="clear" w:color="auto" w:fill="auto"/>
          <w:vAlign w:val="center"/>
        </w:tcPr>
        <w:p w:rsidR="007374DD" w:rsidRDefault="007374DD">
          <w:pPr>
            <w:pStyle w:val="a5"/>
          </w:pPr>
          <w:r>
            <w:rPr>
              <w:noProof/>
              <w:lang w:eastAsia="ru-RU"/>
            </w:rPr>
            <w:drawing>
              <wp:inline distT="0" distB="0" distL="0" distR="0" wp14:anchorId="0ACAC931" wp14:editId="2095093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374DD" w:rsidRDefault="007374D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374DD" w:rsidRDefault="007374D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7374DD" w:rsidRPr="007374DD" w:rsidRDefault="007374D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374DD" w:rsidRDefault="007374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00" w:rsidRDefault="008F0200" w:rsidP="007374DD">
      <w:pPr>
        <w:spacing w:after="0" w:line="240" w:lineRule="auto"/>
      </w:pPr>
      <w:r>
        <w:separator/>
      </w:r>
    </w:p>
  </w:footnote>
  <w:footnote w:type="continuationSeparator" w:id="0">
    <w:p w:rsidR="008F0200" w:rsidRDefault="008F0200" w:rsidP="0073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DD" w:rsidRDefault="007374DD" w:rsidP="0031347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74DD" w:rsidRDefault="007374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DD" w:rsidRPr="007374DD" w:rsidRDefault="007374DD" w:rsidP="00313471">
    <w:pPr>
      <w:pStyle w:val="a3"/>
      <w:framePr w:wrap="around" w:vAnchor="text" w:hAnchor="margin" w:xAlign="center" w:y="1"/>
      <w:rPr>
        <w:rStyle w:val="a7"/>
        <w:rFonts w:ascii="Times New Roman" w:hAnsi="Times New Roman" w:cs="Times New Roman"/>
        <w:sz w:val="24"/>
      </w:rPr>
    </w:pPr>
    <w:r w:rsidRPr="007374DD">
      <w:rPr>
        <w:rStyle w:val="a7"/>
        <w:rFonts w:ascii="Times New Roman" w:hAnsi="Times New Roman" w:cs="Times New Roman"/>
        <w:sz w:val="24"/>
      </w:rPr>
      <w:fldChar w:fldCharType="begin"/>
    </w:r>
    <w:r w:rsidRPr="007374DD">
      <w:rPr>
        <w:rStyle w:val="a7"/>
        <w:rFonts w:ascii="Times New Roman" w:hAnsi="Times New Roman" w:cs="Times New Roman"/>
        <w:sz w:val="24"/>
      </w:rPr>
      <w:instrText xml:space="preserve">PAGE  </w:instrText>
    </w:r>
    <w:r w:rsidRPr="007374DD">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374DD">
      <w:rPr>
        <w:rStyle w:val="a7"/>
        <w:rFonts w:ascii="Times New Roman" w:hAnsi="Times New Roman" w:cs="Times New Roman"/>
        <w:sz w:val="24"/>
      </w:rPr>
      <w:fldChar w:fldCharType="end"/>
    </w:r>
  </w:p>
  <w:p w:rsidR="007374DD" w:rsidRPr="007374DD" w:rsidRDefault="007374D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DD" w:rsidRDefault="007374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DD"/>
    <w:rsid w:val="000B3644"/>
    <w:rsid w:val="006E7D70"/>
    <w:rsid w:val="007374DD"/>
    <w:rsid w:val="007703A1"/>
    <w:rsid w:val="008F0200"/>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74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374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7374D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374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74D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7374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74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74D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374DD"/>
    <w:rPr>
      <w:rFonts w:ascii="Times New Roman" w:hAnsi="Times New Roman" w:cs="Times New Roman" w:hint="default"/>
      <w:caps/>
    </w:rPr>
  </w:style>
  <w:style w:type="character" w:customStyle="1" w:styleId="promulgator">
    <w:name w:val="promulgator"/>
    <w:basedOn w:val="a0"/>
    <w:rsid w:val="007374DD"/>
    <w:rPr>
      <w:rFonts w:ascii="Times New Roman" w:hAnsi="Times New Roman" w:cs="Times New Roman" w:hint="default"/>
      <w:caps/>
    </w:rPr>
  </w:style>
  <w:style w:type="character" w:customStyle="1" w:styleId="datepr">
    <w:name w:val="datepr"/>
    <w:basedOn w:val="a0"/>
    <w:rsid w:val="007374DD"/>
    <w:rPr>
      <w:rFonts w:ascii="Times New Roman" w:hAnsi="Times New Roman" w:cs="Times New Roman" w:hint="default"/>
    </w:rPr>
  </w:style>
  <w:style w:type="character" w:customStyle="1" w:styleId="number">
    <w:name w:val="number"/>
    <w:basedOn w:val="a0"/>
    <w:rsid w:val="007374DD"/>
    <w:rPr>
      <w:rFonts w:ascii="Times New Roman" w:hAnsi="Times New Roman" w:cs="Times New Roman" w:hint="default"/>
    </w:rPr>
  </w:style>
  <w:style w:type="character" w:customStyle="1" w:styleId="post">
    <w:name w:val="post"/>
    <w:basedOn w:val="a0"/>
    <w:rsid w:val="007374DD"/>
    <w:rPr>
      <w:rFonts w:ascii="Times New Roman" w:hAnsi="Times New Roman" w:cs="Times New Roman" w:hint="default"/>
      <w:b/>
      <w:bCs/>
      <w:sz w:val="22"/>
      <w:szCs w:val="22"/>
    </w:rPr>
  </w:style>
  <w:style w:type="character" w:customStyle="1" w:styleId="pers">
    <w:name w:val="pers"/>
    <w:basedOn w:val="a0"/>
    <w:rsid w:val="007374DD"/>
    <w:rPr>
      <w:rFonts w:ascii="Times New Roman" w:hAnsi="Times New Roman" w:cs="Times New Roman" w:hint="default"/>
      <w:b/>
      <w:bCs/>
      <w:sz w:val="22"/>
      <w:szCs w:val="22"/>
    </w:rPr>
  </w:style>
  <w:style w:type="paragraph" w:styleId="a3">
    <w:name w:val="header"/>
    <w:basedOn w:val="a"/>
    <w:link w:val="a4"/>
    <w:uiPriority w:val="99"/>
    <w:unhideWhenUsed/>
    <w:rsid w:val="007374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4DD"/>
  </w:style>
  <w:style w:type="paragraph" w:styleId="a5">
    <w:name w:val="footer"/>
    <w:basedOn w:val="a"/>
    <w:link w:val="a6"/>
    <w:uiPriority w:val="99"/>
    <w:unhideWhenUsed/>
    <w:rsid w:val="00737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4DD"/>
  </w:style>
  <w:style w:type="character" w:styleId="a7">
    <w:name w:val="page number"/>
    <w:basedOn w:val="a0"/>
    <w:uiPriority w:val="99"/>
    <w:semiHidden/>
    <w:unhideWhenUsed/>
    <w:rsid w:val="007374DD"/>
  </w:style>
  <w:style w:type="table" w:styleId="a8">
    <w:name w:val="Table Grid"/>
    <w:basedOn w:val="a1"/>
    <w:uiPriority w:val="59"/>
    <w:rsid w:val="00737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74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374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7374D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374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74D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7374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74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74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74D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374DD"/>
    <w:rPr>
      <w:rFonts w:ascii="Times New Roman" w:hAnsi="Times New Roman" w:cs="Times New Roman" w:hint="default"/>
      <w:caps/>
    </w:rPr>
  </w:style>
  <w:style w:type="character" w:customStyle="1" w:styleId="promulgator">
    <w:name w:val="promulgator"/>
    <w:basedOn w:val="a0"/>
    <w:rsid w:val="007374DD"/>
    <w:rPr>
      <w:rFonts w:ascii="Times New Roman" w:hAnsi="Times New Roman" w:cs="Times New Roman" w:hint="default"/>
      <w:caps/>
    </w:rPr>
  </w:style>
  <w:style w:type="character" w:customStyle="1" w:styleId="datepr">
    <w:name w:val="datepr"/>
    <w:basedOn w:val="a0"/>
    <w:rsid w:val="007374DD"/>
    <w:rPr>
      <w:rFonts w:ascii="Times New Roman" w:hAnsi="Times New Roman" w:cs="Times New Roman" w:hint="default"/>
    </w:rPr>
  </w:style>
  <w:style w:type="character" w:customStyle="1" w:styleId="number">
    <w:name w:val="number"/>
    <w:basedOn w:val="a0"/>
    <w:rsid w:val="007374DD"/>
    <w:rPr>
      <w:rFonts w:ascii="Times New Roman" w:hAnsi="Times New Roman" w:cs="Times New Roman" w:hint="default"/>
    </w:rPr>
  </w:style>
  <w:style w:type="character" w:customStyle="1" w:styleId="post">
    <w:name w:val="post"/>
    <w:basedOn w:val="a0"/>
    <w:rsid w:val="007374DD"/>
    <w:rPr>
      <w:rFonts w:ascii="Times New Roman" w:hAnsi="Times New Roman" w:cs="Times New Roman" w:hint="default"/>
      <w:b/>
      <w:bCs/>
      <w:sz w:val="22"/>
      <w:szCs w:val="22"/>
    </w:rPr>
  </w:style>
  <w:style w:type="character" w:customStyle="1" w:styleId="pers">
    <w:name w:val="pers"/>
    <w:basedOn w:val="a0"/>
    <w:rsid w:val="007374DD"/>
    <w:rPr>
      <w:rFonts w:ascii="Times New Roman" w:hAnsi="Times New Roman" w:cs="Times New Roman" w:hint="default"/>
      <w:b/>
      <w:bCs/>
      <w:sz w:val="22"/>
      <w:szCs w:val="22"/>
    </w:rPr>
  </w:style>
  <w:style w:type="paragraph" w:styleId="a3">
    <w:name w:val="header"/>
    <w:basedOn w:val="a"/>
    <w:link w:val="a4"/>
    <w:uiPriority w:val="99"/>
    <w:unhideWhenUsed/>
    <w:rsid w:val="007374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4DD"/>
  </w:style>
  <w:style w:type="paragraph" w:styleId="a5">
    <w:name w:val="footer"/>
    <w:basedOn w:val="a"/>
    <w:link w:val="a6"/>
    <w:uiPriority w:val="99"/>
    <w:unhideWhenUsed/>
    <w:rsid w:val="00737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4DD"/>
  </w:style>
  <w:style w:type="character" w:styleId="a7">
    <w:name w:val="page number"/>
    <w:basedOn w:val="a0"/>
    <w:uiPriority w:val="99"/>
    <w:semiHidden/>
    <w:unhideWhenUsed/>
    <w:rsid w:val="007374DD"/>
  </w:style>
  <w:style w:type="table" w:styleId="a8">
    <w:name w:val="Table Grid"/>
    <w:basedOn w:val="a1"/>
    <w:uiPriority w:val="59"/>
    <w:rsid w:val="00737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10825</Words>
  <Characters>79349</Characters>
  <Application>Microsoft Office Word</Application>
  <DocSecurity>0</DocSecurity>
  <Lines>1392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2020-11-04T13:43:00Z</dcterms:created>
  <dcterms:modified xsi:type="dcterms:W3CDTF">2020-11-04T13:44:00Z</dcterms:modified>
</cp:coreProperties>
</file>