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11" w:rsidRPr="0035437B" w:rsidRDefault="003D4E11" w:rsidP="00354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5437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Сведения о несчастных случаях на производстве</w:t>
      </w:r>
      <w:r w:rsidR="0035437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</w:t>
      </w:r>
      <w:r w:rsidRPr="0035437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за январь-июль 2021 года</w:t>
      </w:r>
    </w:p>
    <w:p w:rsidR="0035437B" w:rsidRPr="0035437B" w:rsidRDefault="0035437B" w:rsidP="00354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5437B" w:rsidRPr="0035437B" w:rsidRDefault="003D4E11" w:rsidP="00354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январе-июле 2021 г. в организациях республики в результате несчастных случаев на производстве пострадал </w:t>
      </w:r>
      <w:r w:rsidRPr="003543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1061</w:t>
      </w:r>
      <w:r w:rsidRPr="00354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работающий, из которых </w:t>
      </w:r>
      <w:r w:rsidRPr="003543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68 </w:t>
      </w:r>
      <w:r w:rsidRPr="003543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погибло </w:t>
      </w:r>
      <w:r w:rsidRPr="00354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аналогичный период 2020 г. </w:t>
      </w:r>
      <w:r w:rsidRPr="003543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1203</w:t>
      </w:r>
      <w:r w:rsidRPr="00354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3543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82 </w:t>
      </w:r>
      <w:r w:rsidR="0035437B" w:rsidRPr="003543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соответственно).</w:t>
      </w:r>
    </w:p>
    <w:p w:rsidR="003D4E11" w:rsidRPr="0035437B" w:rsidRDefault="003D4E11" w:rsidP="00354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37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Оперативные данные свидетельствуют о снижении общего уровня производственного травматизма в январе-июле 2021 г. в сравнении с аналогичным периодом 2020 г. не только по республике в целом, но и по всем областям и г. Минску. В тоже время рост погибших на производстве отмечен в Минской и Могилёвской областях.</w:t>
      </w:r>
    </w:p>
    <w:p w:rsidR="00287AD3" w:rsidRPr="0035437B" w:rsidRDefault="0035437B" w:rsidP="00354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437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D4E11" w:rsidRPr="0035437B">
        <w:rPr>
          <w:rFonts w:ascii="Times New Roman" w:hAnsi="Times New Roman" w:cs="Times New Roman"/>
          <w:sz w:val="26"/>
          <w:szCs w:val="26"/>
        </w:rPr>
        <w:t>По Витебской области за 1 полугодие тяжелые травмы получили 32 работающих, погибло -12 (против 47 и 12 соответственно)</w:t>
      </w:r>
      <w:r w:rsidRPr="0035437B">
        <w:rPr>
          <w:rFonts w:ascii="Times New Roman" w:hAnsi="Times New Roman" w:cs="Times New Roman"/>
          <w:sz w:val="26"/>
          <w:szCs w:val="26"/>
        </w:rPr>
        <w:t>.</w:t>
      </w:r>
    </w:p>
    <w:p w:rsidR="003D4E11" w:rsidRPr="0035437B" w:rsidRDefault="0035437B" w:rsidP="00354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437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64A5C" w:rsidRPr="0035437B">
        <w:rPr>
          <w:rFonts w:ascii="Times New Roman" w:hAnsi="Times New Roman" w:cs="Times New Roman"/>
          <w:sz w:val="26"/>
          <w:szCs w:val="26"/>
        </w:rPr>
        <w:t>В зоне обслуживания П</w:t>
      </w:r>
      <w:r w:rsidR="003D4E11" w:rsidRPr="0035437B">
        <w:rPr>
          <w:rFonts w:ascii="Times New Roman" w:hAnsi="Times New Roman" w:cs="Times New Roman"/>
          <w:sz w:val="26"/>
          <w:szCs w:val="26"/>
        </w:rPr>
        <w:t>олоцк</w:t>
      </w:r>
      <w:r w:rsidR="00F64A5C" w:rsidRPr="0035437B">
        <w:rPr>
          <w:rFonts w:ascii="Times New Roman" w:hAnsi="Times New Roman" w:cs="Times New Roman"/>
          <w:sz w:val="26"/>
          <w:szCs w:val="26"/>
        </w:rPr>
        <w:t>ого</w:t>
      </w:r>
      <w:r w:rsidR="003D4E11" w:rsidRPr="0035437B">
        <w:rPr>
          <w:rFonts w:ascii="Times New Roman" w:hAnsi="Times New Roman" w:cs="Times New Roman"/>
          <w:sz w:val="26"/>
          <w:szCs w:val="26"/>
        </w:rPr>
        <w:t xml:space="preserve"> </w:t>
      </w:r>
      <w:r w:rsidR="00F64A5C" w:rsidRPr="0035437B">
        <w:rPr>
          <w:rFonts w:ascii="Times New Roman" w:hAnsi="Times New Roman" w:cs="Times New Roman"/>
          <w:sz w:val="26"/>
          <w:szCs w:val="26"/>
        </w:rPr>
        <w:t>межрайонного отдела за указанный период времени</w:t>
      </w:r>
      <w:r w:rsidR="003D4E11" w:rsidRPr="0035437B">
        <w:rPr>
          <w:rFonts w:ascii="Times New Roman" w:hAnsi="Times New Roman" w:cs="Times New Roman"/>
          <w:sz w:val="26"/>
          <w:szCs w:val="26"/>
        </w:rPr>
        <w:t xml:space="preserve"> погиб 1 работающий (2020-2), тяжелые травмы получили 9 работающих (202</w:t>
      </w:r>
      <w:r w:rsidR="00FF6DC2" w:rsidRPr="0035437B">
        <w:rPr>
          <w:rFonts w:ascii="Times New Roman" w:hAnsi="Times New Roman" w:cs="Times New Roman"/>
          <w:sz w:val="26"/>
          <w:szCs w:val="26"/>
        </w:rPr>
        <w:t>0</w:t>
      </w:r>
      <w:r w:rsidR="003D4E11" w:rsidRPr="0035437B">
        <w:rPr>
          <w:rFonts w:ascii="Times New Roman" w:hAnsi="Times New Roman" w:cs="Times New Roman"/>
          <w:sz w:val="26"/>
          <w:szCs w:val="26"/>
        </w:rPr>
        <w:t xml:space="preserve"> - 10)</w:t>
      </w:r>
    </w:p>
    <w:p w:rsidR="000364FF" w:rsidRPr="0035437B" w:rsidRDefault="0035437B" w:rsidP="00354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437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64A5C" w:rsidRPr="0035437B">
        <w:rPr>
          <w:rFonts w:ascii="Times New Roman" w:hAnsi="Times New Roman" w:cs="Times New Roman"/>
          <w:sz w:val="26"/>
          <w:szCs w:val="26"/>
        </w:rPr>
        <w:t>По результатам проведенного специального расследования несчастного случая со смертельным исходом, произошедшего в организации на территории Верхнедвинского района, установлено, что причиной трагедии явилось нарушение требований локальных нормативных правовых актов по охране труда самим погибшим, в действиях которого определена грубая неосторожность.</w:t>
      </w:r>
    </w:p>
    <w:p w:rsidR="00EB4A79" w:rsidRPr="0035437B" w:rsidRDefault="0035437B" w:rsidP="0035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7B">
        <w:rPr>
          <w:rFonts w:ascii="Times New Roman" w:hAnsi="Times New Roman" w:cs="Times New Roman"/>
          <w:sz w:val="26"/>
          <w:szCs w:val="26"/>
        </w:rPr>
        <w:t xml:space="preserve"> </w:t>
      </w:r>
      <w:r w:rsidR="000364FF" w:rsidRPr="0035437B">
        <w:rPr>
          <w:rFonts w:ascii="Times New Roman" w:hAnsi="Times New Roman" w:cs="Times New Roman"/>
          <w:sz w:val="26"/>
          <w:szCs w:val="26"/>
        </w:rPr>
        <w:t xml:space="preserve">В текущем году произошло два несчастных случая с тяжелым исходом при работе с одноосными прицепами. В обоих случаях эти технические средства переделаны самостоятельно, не проходили техосмотр и не зарегистрированы в органах государственного надзора. </w:t>
      </w:r>
      <w:r w:rsidR="00EB4A79" w:rsidRPr="0035437B">
        <w:rPr>
          <w:rFonts w:ascii="Times New Roman" w:hAnsi="Times New Roman" w:cs="Times New Roman"/>
          <w:sz w:val="26"/>
          <w:szCs w:val="26"/>
        </w:rPr>
        <w:t>И это несмотря на то, что Правила дорожного движения запрещают участие в дорожном движении, а Межотраслевые правила по охране труда- эксплуатацию таких транспортных средств без эксплуатационных документов.</w:t>
      </w:r>
    </w:p>
    <w:p w:rsidR="00EB4A79" w:rsidRPr="0035437B" w:rsidRDefault="00EB4A79" w:rsidP="0035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7B">
        <w:rPr>
          <w:rFonts w:ascii="Times New Roman" w:hAnsi="Times New Roman" w:cs="Times New Roman"/>
          <w:sz w:val="26"/>
          <w:szCs w:val="26"/>
        </w:rPr>
        <w:t>Наравне с работником, допустившим такие нарушения, к административной ответственности будут привлекаться и должностные лица, выпустившие технику на линию.</w:t>
      </w:r>
    </w:p>
    <w:p w:rsidR="00EB4A79" w:rsidRPr="0035437B" w:rsidRDefault="00F64A5C" w:rsidP="0035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37B">
        <w:rPr>
          <w:rFonts w:ascii="Times New Roman" w:hAnsi="Times New Roman" w:cs="Times New Roman"/>
          <w:sz w:val="26"/>
          <w:szCs w:val="26"/>
        </w:rPr>
        <w:t xml:space="preserve">В </w:t>
      </w:r>
      <w:r w:rsidR="00D14120" w:rsidRPr="0035437B">
        <w:rPr>
          <w:rFonts w:ascii="Times New Roman" w:hAnsi="Times New Roman" w:cs="Times New Roman"/>
          <w:sz w:val="26"/>
          <w:szCs w:val="26"/>
        </w:rPr>
        <w:t xml:space="preserve">трех несчастных случаях с тяжелым исходом </w:t>
      </w:r>
      <w:r w:rsidR="005A37C6" w:rsidRPr="0035437B">
        <w:rPr>
          <w:rFonts w:ascii="Times New Roman" w:hAnsi="Times New Roman" w:cs="Times New Roman"/>
          <w:sz w:val="26"/>
          <w:szCs w:val="26"/>
        </w:rPr>
        <w:t xml:space="preserve">их </w:t>
      </w:r>
      <w:r w:rsidR="00D14120" w:rsidRPr="0035437B">
        <w:rPr>
          <w:rFonts w:ascii="Times New Roman" w:hAnsi="Times New Roman" w:cs="Times New Roman"/>
          <w:sz w:val="26"/>
          <w:szCs w:val="26"/>
        </w:rPr>
        <w:t>причиной явилось невыполнение руководителями и специалистами обязанностей по охране труда, связанные с ненадлежащей организацией рабочих мест и допуском к работе без проведения инструктажа по охране труда и проверки знаний по вопросам охраны труда, отсутствием разработанных безопасных способов выполнения работ.</w:t>
      </w:r>
    </w:p>
    <w:p w:rsidR="00D14120" w:rsidRPr="0035437B" w:rsidRDefault="00D14120" w:rsidP="00354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37B">
        <w:rPr>
          <w:rFonts w:ascii="Times New Roman" w:hAnsi="Times New Roman" w:cs="Times New Roman"/>
          <w:sz w:val="26"/>
          <w:szCs w:val="26"/>
        </w:rPr>
        <w:t>По результатам расследования виновные лица привлечены к административной ответственности.</w:t>
      </w:r>
    </w:p>
    <w:p w:rsidR="00D14120" w:rsidRPr="0035437B" w:rsidRDefault="00D14120" w:rsidP="00354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37B">
        <w:rPr>
          <w:rFonts w:ascii="Times New Roman" w:hAnsi="Times New Roman" w:cs="Times New Roman"/>
          <w:sz w:val="26"/>
          <w:szCs w:val="26"/>
        </w:rPr>
        <w:t xml:space="preserve">С 1 марта 2021 года вступил в силу Кодекс Республики Беларусь об административных правонарушениях от 06.01.2021 (далее – КоАП). </w:t>
      </w:r>
    </w:p>
    <w:p w:rsidR="00D14120" w:rsidRPr="0035437B" w:rsidRDefault="00D14120" w:rsidP="00354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437B">
        <w:rPr>
          <w:rFonts w:ascii="Times New Roman" w:hAnsi="Times New Roman" w:cs="Times New Roman"/>
          <w:sz w:val="26"/>
          <w:szCs w:val="26"/>
        </w:rPr>
        <w:t xml:space="preserve">Введена </w:t>
      </w:r>
      <w:r w:rsidR="005A37C6" w:rsidRPr="0035437B">
        <w:rPr>
          <w:rFonts w:ascii="Times New Roman" w:hAnsi="Times New Roman" w:cs="Times New Roman"/>
          <w:sz w:val="26"/>
          <w:szCs w:val="26"/>
        </w:rPr>
        <w:t>ответственность за</w:t>
      </w:r>
      <w:r w:rsidRPr="0035437B">
        <w:rPr>
          <w:rFonts w:ascii="Times New Roman" w:hAnsi="Times New Roman" w:cs="Times New Roman"/>
          <w:sz w:val="26"/>
          <w:szCs w:val="26"/>
        </w:rPr>
        <w:t xml:space="preserve"> нарушение должностным или иным уполномоченным лицом работодателя или индивидуального предпринимателя</w:t>
      </w:r>
      <w:r w:rsidR="005A37C6" w:rsidRPr="0035437B">
        <w:rPr>
          <w:rFonts w:ascii="Times New Roman" w:hAnsi="Times New Roman" w:cs="Times New Roman"/>
          <w:sz w:val="26"/>
          <w:szCs w:val="26"/>
        </w:rPr>
        <w:t xml:space="preserve"> требований по охране труда, повлек</w:t>
      </w:r>
      <w:bookmarkStart w:id="0" w:name="_GoBack"/>
      <w:bookmarkEnd w:id="0"/>
      <w:r w:rsidR="005A37C6" w:rsidRPr="0035437B">
        <w:rPr>
          <w:rFonts w:ascii="Times New Roman" w:hAnsi="Times New Roman" w:cs="Times New Roman"/>
          <w:sz w:val="26"/>
          <w:szCs w:val="26"/>
        </w:rPr>
        <w:t>шее травмирование работающих, предусматривающая наложение штрафа в размере от 20 до 50 базовых величин (ч.2ст.10.3 КоАП), а также ответственность иных работающих за нарушения указанный требований, предусматривающая наложение штрафа в размере до 5 базовых величин.</w:t>
      </w:r>
    </w:p>
    <w:p w:rsidR="005A37C6" w:rsidRPr="0035437B" w:rsidRDefault="005A37C6" w:rsidP="00354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7C6" w:rsidRPr="0035437B" w:rsidRDefault="0035437B" w:rsidP="003543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437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A37C6" w:rsidRPr="0035437B">
        <w:rPr>
          <w:rFonts w:ascii="Times New Roman" w:hAnsi="Times New Roman" w:cs="Times New Roman"/>
          <w:sz w:val="26"/>
          <w:szCs w:val="26"/>
        </w:rPr>
        <w:t>Ларионов М.Н., заместитель начальника Полоцкого межрайонного отдела Департамента государственной инспекции труда.</w:t>
      </w:r>
    </w:p>
    <w:sectPr w:rsidR="005A37C6" w:rsidRPr="0035437B" w:rsidSect="00CA3F31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D4E11"/>
    <w:rsid w:val="000364FF"/>
    <w:rsid w:val="00287AD3"/>
    <w:rsid w:val="0035437B"/>
    <w:rsid w:val="003D4E11"/>
    <w:rsid w:val="00490D57"/>
    <w:rsid w:val="005A37C6"/>
    <w:rsid w:val="006547C9"/>
    <w:rsid w:val="00763C4B"/>
    <w:rsid w:val="00B62628"/>
    <w:rsid w:val="00CA3F31"/>
    <w:rsid w:val="00D14120"/>
    <w:rsid w:val="00EB4A79"/>
    <w:rsid w:val="00F64A5C"/>
    <w:rsid w:val="00FF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Замнач</dc:creator>
  <cp:lastModifiedBy>111</cp:lastModifiedBy>
  <cp:revision>4</cp:revision>
  <cp:lastPrinted>2021-09-03T11:48:00Z</cp:lastPrinted>
  <dcterms:created xsi:type="dcterms:W3CDTF">2021-09-03T11:49:00Z</dcterms:created>
  <dcterms:modified xsi:type="dcterms:W3CDTF">2021-09-03T11:50:00Z</dcterms:modified>
</cp:coreProperties>
</file>